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3DFF" w14:textId="6250999F" w:rsidR="00F679D6" w:rsidRPr="001424BB" w:rsidRDefault="00F679D6" w:rsidP="00395697">
      <w:pPr>
        <w:pStyle w:val="Ttulo7"/>
        <w:spacing w:before="120"/>
        <w:ind w:left="0" w:firstLine="0"/>
        <w:jc w:val="both"/>
        <w:rPr>
          <w:rFonts w:cs="Arial"/>
          <w:b w:val="0"/>
          <w:caps/>
          <w:sz w:val="12"/>
          <w:szCs w:val="32"/>
        </w:rPr>
      </w:pPr>
    </w:p>
    <w:p w14:paraId="49224992" w14:textId="436D3397" w:rsidR="00CB62CE" w:rsidRPr="001424BB" w:rsidRDefault="00CB62CE" w:rsidP="00395697">
      <w:pPr>
        <w:jc w:val="both"/>
        <w:rPr>
          <w:rFonts w:cs="Arial"/>
          <w:lang w:eastAsia="fr-FR"/>
        </w:rPr>
      </w:pPr>
    </w:p>
    <w:p w14:paraId="4F61019E" w14:textId="5787FB77" w:rsidR="00CB62CE" w:rsidRPr="001424BB" w:rsidRDefault="00CB62CE" w:rsidP="00395697">
      <w:pPr>
        <w:jc w:val="both"/>
        <w:rPr>
          <w:rFonts w:cs="Arial"/>
          <w:lang w:eastAsia="fr-FR"/>
        </w:rPr>
      </w:pPr>
    </w:p>
    <w:p w14:paraId="16C6E1BE" w14:textId="66CF03DF" w:rsidR="00CB62CE" w:rsidRPr="001424BB" w:rsidRDefault="00CB62CE" w:rsidP="00395697">
      <w:pPr>
        <w:jc w:val="both"/>
        <w:rPr>
          <w:rFonts w:cs="Arial"/>
          <w:lang w:eastAsia="fr-FR"/>
        </w:rPr>
      </w:pPr>
    </w:p>
    <w:p w14:paraId="2ED477A7" w14:textId="27FEFBE4" w:rsidR="00CB62CE" w:rsidRPr="001424BB" w:rsidRDefault="00CB62CE" w:rsidP="00395697">
      <w:pPr>
        <w:jc w:val="both"/>
        <w:rPr>
          <w:rFonts w:cs="Arial"/>
          <w:lang w:eastAsia="fr-FR"/>
        </w:rPr>
      </w:pPr>
    </w:p>
    <w:p w14:paraId="7C121278" w14:textId="77777777" w:rsidR="00CB62CE" w:rsidRPr="001424BB" w:rsidRDefault="00CB62CE" w:rsidP="00395697">
      <w:pPr>
        <w:jc w:val="both"/>
        <w:rPr>
          <w:rFonts w:cs="Arial"/>
          <w:lang w:eastAsia="fr-FR"/>
        </w:rPr>
      </w:pPr>
    </w:p>
    <w:p w14:paraId="4E9832F1" w14:textId="77777777" w:rsidR="0077401E" w:rsidRPr="001424BB" w:rsidRDefault="0077401E" w:rsidP="00395697">
      <w:pPr>
        <w:jc w:val="both"/>
        <w:rPr>
          <w:rFonts w:cs="Arial"/>
          <w:sz w:val="16"/>
          <w:lang w:eastAsia="fr-FR"/>
        </w:rPr>
      </w:pPr>
    </w:p>
    <w:p w14:paraId="114133DE" w14:textId="77777777" w:rsidR="000330DD" w:rsidRPr="001424BB" w:rsidRDefault="000330DD" w:rsidP="00395697">
      <w:pPr>
        <w:jc w:val="both"/>
        <w:rPr>
          <w:rFonts w:cs="Arial"/>
          <w:sz w:val="16"/>
          <w:lang w:eastAsia="fr-FR"/>
        </w:rPr>
      </w:pPr>
    </w:p>
    <w:p w14:paraId="0889C185" w14:textId="77777777" w:rsidR="000330DD" w:rsidRPr="001424BB" w:rsidRDefault="000330DD" w:rsidP="00395697">
      <w:pPr>
        <w:jc w:val="both"/>
        <w:rPr>
          <w:rFonts w:cs="Arial"/>
          <w:sz w:val="16"/>
          <w:lang w:eastAsia="fr-FR"/>
        </w:rPr>
      </w:pPr>
    </w:p>
    <w:p w14:paraId="35EFF3A4" w14:textId="77777777" w:rsidR="000330DD" w:rsidRPr="001424BB" w:rsidRDefault="000330DD" w:rsidP="00395697">
      <w:pPr>
        <w:jc w:val="both"/>
        <w:rPr>
          <w:rFonts w:cs="Arial"/>
          <w:sz w:val="16"/>
          <w:lang w:eastAsia="fr-FR"/>
        </w:rPr>
      </w:pPr>
    </w:p>
    <w:p w14:paraId="5203C64D" w14:textId="77777777" w:rsidR="000330DD" w:rsidRPr="001424BB" w:rsidRDefault="000330DD" w:rsidP="00395697">
      <w:pPr>
        <w:jc w:val="both"/>
        <w:rPr>
          <w:rFonts w:cs="Arial"/>
          <w:sz w:val="16"/>
          <w:lang w:eastAsia="fr-FR"/>
        </w:rPr>
      </w:pPr>
    </w:p>
    <w:p w14:paraId="7C5C8D85" w14:textId="77777777" w:rsidR="000330DD" w:rsidRPr="001424BB" w:rsidRDefault="000330DD" w:rsidP="00395697">
      <w:pPr>
        <w:jc w:val="both"/>
        <w:rPr>
          <w:rFonts w:cs="Arial"/>
          <w:sz w:val="16"/>
          <w:lang w:eastAsia="fr-FR"/>
        </w:rPr>
      </w:pPr>
    </w:p>
    <w:p w14:paraId="05FDE1C1" w14:textId="77777777" w:rsidR="000330DD" w:rsidRPr="001424BB" w:rsidRDefault="000330DD" w:rsidP="00395697">
      <w:pPr>
        <w:jc w:val="both"/>
        <w:rPr>
          <w:rFonts w:cs="Arial"/>
          <w:sz w:val="16"/>
          <w:lang w:eastAsia="fr-FR"/>
        </w:rPr>
      </w:pPr>
    </w:p>
    <w:p w14:paraId="2BCFE1B0" w14:textId="77777777" w:rsidR="000330DD" w:rsidRPr="001424BB" w:rsidRDefault="000330DD" w:rsidP="00395697">
      <w:pPr>
        <w:jc w:val="both"/>
        <w:rPr>
          <w:rFonts w:cs="Arial"/>
          <w:sz w:val="16"/>
          <w:lang w:eastAsia="fr-FR"/>
        </w:rPr>
      </w:pPr>
    </w:p>
    <w:p w14:paraId="0968BFA4" w14:textId="77777777" w:rsidR="000330DD" w:rsidRPr="001424BB" w:rsidRDefault="000330DD" w:rsidP="00395697">
      <w:pPr>
        <w:jc w:val="both"/>
        <w:rPr>
          <w:rFonts w:cs="Arial"/>
          <w:sz w:val="16"/>
          <w:lang w:eastAsia="fr-FR"/>
        </w:rPr>
      </w:pPr>
    </w:p>
    <w:p w14:paraId="39B52923" w14:textId="77777777" w:rsidR="000330DD" w:rsidRPr="001424BB" w:rsidRDefault="000330DD" w:rsidP="00395697">
      <w:pPr>
        <w:jc w:val="both"/>
        <w:rPr>
          <w:rFonts w:cs="Arial"/>
          <w:sz w:val="16"/>
          <w:lang w:eastAsia="fr-FR"/>
        </w:rPr>
      </w:pPr>
    </w:p>
    <w:p w14:paraId="45AA438D" w14:textId="77777777" w:rsidR="000330DD" w:rsidRPr="001424BB" w:rsidRDefault="000330DD" w:rsidP="00395697">
      <w:pPr>
        <w:jc w:val="both"/>
        <w:rPr>
          <w:rFonts w:cs="Arial"/>
          <w:sz w:val="16"/>
          <w:lang w:eastAsia="fr-FR"/>
        </w:rPr>
      </w:pPr>
    </w:p>
    <w:p w14:paraId="652AFD58" w14:textId="77777777" w:rsidR="000330DD" w:rsidRPr="001424BB" w:rsidRDefault="000330DD" w:rsidP="00395697">
      <w:pPr>
        <w:jc w:val="both"/>
        <w:rPr>
          <w:rFonts w:cs="Arial"/>
          <w:sz w:val="16"/>
          <w:lang w:eastAsia="fr-FR"/>
        </w:rPr>
      </w:pPr>
    </w:p>
    <w:p w14:paraId="42AB5C67" w14:textId="77777777" w:rsidR="000330DD" w:rsidRPr="001424BB" w:rsidRDefault="000330DD" w:rsidP="00395697">
      <w:pPr>
        <w:jc w:val="both"/>
        <w:rPr>
          <w:rFonts w:cs="Arial"/>
          <w:sz w:val="16"/>
          <w:lang w:eastAsia="fr-FR"/>
        </w:rPr>
      </w:pPr>
    </w:p>
    <w:p w14:paraId="24EA0AD3" w14:textId="77777777" w:rsidR="000330DD" w:rsidRPr="001424BB" w:rsidRDefault="000330DD" w:rsidP="00395697">
      <w:pPr>
        <w:jc w:val="both"/>
        <w:rPr>
          <w:rFonts w:cs="Arial"/>
          <w:sz w:val="16"/>
          <w:lang w:eastAsia="fr-FR"/>
        </w:rPr>
      </w:pPr>
    </w:p>
    <w:p w14:paraId="42B509D1" w14:textId="77777777" w:rsidR="000330DD" w:rsidRPr="001424BB" w:rsidRDefault="000330DD" w:rsidP="00395697">
      <w:pPr>
        <w:jc w:val="both"/>
        <w:rPr>
          <w:rFonts w:cs="Arial"/>
          <w:sz w:val="16"/>
          <w:lang w:eastAsia="fr-FR"/>
        </w:rPr>
      </w:pPr>
    </w:p>
    <w:p w14:paraId="13A0F880" w14:textId="77777777" w:rsidR="000330DD" w:rsidRPr="001424BB" w:rsidRDefault="000330DD" w:rsidP="00395697">
      <w:pPr>
        <w:ind w:left="10" w:right="231"/>
        <w:jc w:val="both"/>
        <w:rPr>
          <w:rFonts w:cs="Arial"/>
          <w:sz w:val="28"/>
        </w:rPr>
      </w:pPr>
    </w:p>
    <w:p w14:paraId="119C8AF3" w14:textId="6AB45EC4" w:rsidR="0078181C" w:rsidRPr="001424BB" w:rsidRDefault="00D458C1" w:rsidP="0078181C">
      <w:pPr>
        <w:ind w:left="10" w:right="231"/>
        <w:jc w:val="right"/>
        <w:rPr>
          <w:rFonts w:eastAsia="Calibri" w:cs="Arial"/>
          <w:b/>
          <w:color w:val="0A477D"/>
          <w:sz w:val="32"/>
          <w:szCs w:val="20"/>
          <w:lang w:eastAsia="en-US"/>
        </w:rPr>
      </w:pPr>
      <w:r w:rsidRPr="001424BB">
        <w:rPr>
          <w:rFonts w:eastAsia="Calibri" w:cs="Arial"/>
          <w:b/>
          <w:color w:val="0A477D"/>
          <w:sz w:val="32"/>
          <w:szCs w:val="20"/>
          <w:lang w:eastAsia="en-US"/>
        </w:rPr>
        <w:t xml:space="preserve">Convenio internacional de </w:t>
      </w:r>
      <w:proofErr w:type="spellStart"/>
      <w:r w:rsidRPr="001424BB">
        <w:rPr>
          <w:rFonts w:eastAsia="Calibri" w:cs="Arial"/>
          <w:b/>
          <w:color w:val="0A477D"/>
          <w:sz w:val="32"/>
          <w:szCs w:val="20"/>
          <w:lang w:eastAsia="en-US"/>
        </w:rPr>
        <w:t>cotutela</w:t>
      </w:r>
      <w:proofErr w:type="spellEnd"/>
      <w:r w:rsidRPr="001424BB">
        <w:rPr>
          <w:rFonts w:eastAsia="Calibri" w:cs="Arial"/>
          <w:b/>
          <w:color w:val="0A477D"/>
          <w:sz w:val="32"/>
          <w:szCs w:val="20"/>
          <w:lang w:eastAsia="en-US"/>
        </w:rPr>
        <w:t xml:space="preserve"> de tesis</w:t>
      </w:r>
    </w:p>
    <w:p w14:paraId="7C50FED7" w14:textId="24A486E8" w:rsidR="000330DD" w:rsidRPr="001424BB" w:rsidRDefault="0078181C" w:rsidP="0078181C">
      <w:pPr>
        <w:ind w:left="10" w:right="231"/>
        <w:jc w:val="right"/>
        <w:rPr>
          <w:rFonts w:cs="Arial"/>
          <w:b/>
          <w:color w:val="808080"/>
        </w:rPr>
      </w:pPr>
      <w:r w:rsidRPr="001424BB">
        <w:rPr>
          <w:rFonts w:eastAsia="Calibri" w:cs="Arial"/>
          <w:b/>
          <w:noProof/>
          <w:color w:val="0A477D"/>
          <w:sz w:val="32"/>
          <w:szCs w:val="20"/>
          <w:lang w:eastAsia="fr-FR"/>
        </w:rPr>
        <mc:AlternateContent>
          <mc:Choice Requires="wps">
            <w:drawing>
              <wp:anchor distT="0" distB="0" distL="114300" distR="114300" simplePos="0" relativeHeight="251712512" behindDoc="0" locked="0" layoutInCell="1" allowOverlap="1" wp14:anchorId="083E9573" wp14:editId="51296024">
                <wp:simplePos x="0" y="0"/>
                <wp:positionH relativeFrom="margin">
                  <wp:posOffset>63500</wp:posOffset>
                </wp:positionH>
                <wp:positionV relativeFrom="paragraph">
                  <wp:posOffset>250825</wp:posOffset>
                </wp:positionV>
                <wp:extent cx="6431915" cy="45085"/>
                <wp:effectExtent l="0" t="0" r="0" b="0"/>
                <wp:wrapTopAndBottom/>
                <wp:docPr id="620369363" name="Forme libre 1"/>
                <wp:cNvGraphicFramePr/>
                <a:graphic xmlns:a="http://schemas.openxmlformats.org/drawingml/2006/main">
                  <a:graphicData uri="http://schemas.microsoft.com/office/word/2010/wordprocessingShape">
                    <wps:wsp>
                      <wps:cNvSpPr/>
                      <wps:spPr>
                        <a:xfrm flipV="1">
                          <a:off x="0" y="0"/>
                          <a:ext cx="6431915" cy="45085"/>
                        </a:xfrm>
                        <a:custGeom>
                          <a:avLst/>
                          <a:gdLst/>
                          <a:ahLst/>
                          <a:cxnLst/>
                          <a:rect l="0" t="0" r="0" b="0"/>
                          <a:pathLst>
                            <a:path w="5667376">
                              <a:moveTo>
                                <a:pt x="5667376" y="0"/>
                              </a:moveTo>
                              <a:lnTo>
                                <a:pt x="0" y="0"/>
                              </a:lnTo>
                            </a:path>
                          </a:pathLst>
                        </a:custGeom>
                        <a:ln w="3048" cap="flat">
                          <a:miter lim="127000"/>
                        </a:ln>
                      </wps:spPr>
                      <wps:style>
                        <a:lnRef idx="1">
                          <a:srgbClr val="7F7F7F"/>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55D56BC8">
              <v:shape id="Forme libre 1" style="position:absolute;margin-left:5pt;margin-top:19.75pt;width:506.45pt;height:3.55pt;flip:y;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5667376,45085" o:spid="_x0000_s1026" filled="f" strokecolor="#7f7f7f" strokeweight=".24pt" path="m5667376,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" w14:anchorId="0BD0C32D">
                <v:stroke miterlimit="83231f" joinstyle="miter"/>
                <v:path textboxrect="0,0,5667376,45085" arrowok="t"/>
                <w10:wrap type="topAndBottom" anchorx="margin"/>
              </v:shape>
            </w:pict>
          </mc:Fallback>
        </mc:AlternateContent>
      </w:r>
      <w:r w:rsidR="00D458C1" w:rsidRPr="001424BB">
        <w:rPr>
          <w:rFonts w:eastAsia="Calibri" w:cs="Arial"/>
          <w:b/>
          <w:color w:val="0A477D"/>
          <w:sz w:val="32"/>
          <w:szCs w:val="20"/>
          <w:lang w:eastAsia="en-US"/>
        </w:rPr>
        <w:t xml:space="preserve">de </w:t>
      </w:r>
      <w:r w:rsidR="000330DD" w:rsidRPr="001424BB">
        <w:rPr>
          <w:rFonts w:eastAsia="Calibri" w:cs="Arial"/>
          <w:b/>
          <w:color w:val="0A477D"/>
          <w:sz w:val="32"/>
          <w:szCs w:val="20"/>
          <w:lang w:eastAsia="en-US"/>
        </w:rPr>
        <w:t>la Universidad de Toulouse</w:t>
      </w:r>
    </w:p>
    <w:p w14:paraId="2A7BDFE6" w14:textId="14BE924F" w:rsidR="0078181C" w:rsidRPr="00FC21DF" w:rsidRDefault="0078181C" w:rsidP="0078181C">
      <w:pPr>
        <w:ind w:left="10" w:right="231"/>
        <w:jc w:val="right"/>
        <w:rPr>
          <w:rFonts w:eastAsia="Calibri" w:cs="Arial"/>
          <w:b/>
          <w:color w:val="0A477D"/>
          <w:sz w:val="32"/>
          <w:szCs w:val="20"/>
          <w:lang w:val="es-AR" w:eastAsia="en-US"/>
        </w:rPr>
      </w:pPr>
    </w:p>
    <w:p w14:paraId="5A945C40" w14:textId="77777777" w:rsidR="000330DD" w:rsidRPr="00FC21DF" w:rsidRDefault="000330DD" w:rsidP="00395697">
      <w:pPr>
        <w:ind w:left="10" w:right="231"/>
        <w:jc w:val="both"/>
        <w:rPr>
          <w:rFonts w:cs="Arial"/>
          <w:b/>
          <w:color w:val="808080"/>
          <w:lang w:val="es-AR"/>
        </w:rPr>
      </w:pPr>
    </w:p>
    <w:p w14:paraId="08A3EA48" w14:textId="77777777" w:rsidR="000330DD" w:rsidRPr="00FC21DF" w:rsidRDefault="000330DD" w:rsidP="00395697">
      <w:pPr>
        <w:ind w:left="10" w:right="231"/>
        <w:jc w:val="both"/>
        <w:rPr>
          <w:rFonts w:cs="Arial"/>
          <w:b/>
          <w:color w:val="808080"/>
          <w:lang w:val="es-AR"/>
        </w:rPr>
      </w:pPr>
    </w:p>
    <w:p w14:paraId="135F7645" w14:textId="77777777" w:rsidR="000330DD" w:rsidRPr="00FC21DF" w:rsidRDefault="000330DD" w:rsidP="00395697">
      <w:pPr>
        <w:ind w:left="10" w:right="231"/>
        <w:jc w:val="both"/>
        <w:rPr>
          <w:rFonts w:cs="Arial"/>
          <w:b/>
          <w:color w:val="808080"/>
          <w:lang w:val="es-AR"/>
        </w:rPr>
      </w:pPr>
    </w:p>
    <w:p w14:paraId="5048EBB0" w14:textId="77777777" w:rsidR="000330DD" w:rsidRPr="00FC21DF" w:rsidRDefault="000330DD" w:rsidP="00395697">
      <w:pPr>
        <w:ind w:left="10" w:right="231"/>
        <w:jc w:val="both"/>
        <w:rPr>
          <w:rFonts w:cs="Arial"/>
          <w:b/>
          <w:color w:val="808080"/>
          <w:lang w:val="es-AR"/>
        </w:rPr>
      </w:pPr>
    </w:p>
    <w:p w14:paraId="1886A8BD" w14:textId="77777777" w:rsidR="000330DD" w:rsidRPr="00FC21DF" w:rsidRDefault="000330DD" w:rsidP="00395697">
      <w:pPr>
        <w:ind w:left="2832" w:right="401"/>
        <w:jc w:val="both"/>
        <w:rPr>
          <w:rFonts w:cs="Arial"/>
          <w:color w:val="808080"/>
          <w:lang w:val="es-AR"/>
        </w:rPr>
      </w:pPr>
    </w:p>
    <w:p w14:paraId="0104206C" w14:textId="77777777" w:rsidR="000330DD" w:rsidRPr="00FC21DF" w:rsidRDefault="000330DD" w:rsidP="00395697">
      <w:pPr>
        <w:ind w:left="2832" w:right="401"/>
        <w:jc w:val="both"/>
        <w:rPr>
          <w:rFonts w:cs="Arial"/>
          <w:color w:val="808080"/>
          <w:lang w:val="es-AR"/>
        </w:rPr>
      </w:pPr>
    </w:p>
    <w:p w14:paraId="165C86D6" w14:textId="77777777" w:rsidR="000330DD" w:rsidRPr="00FC21DF" w:rsidRDefault="000330DD" w:rsidP="00395697">
      <w:pPr>
        <w:ind w:left="2832" w:right="401"/>
        <w:jc w:val="both"/>
        <w:rPr>
          <w:rFonts w:cs="Arial"/>
          <w:color w:val="808080"/>
          <w:lang w:val="es-AR"/>
        </w:rPr>
      </w:pPr>
    </w:p>
    <w:p w14:paraId="76AD6AAD" w14:textId="77777777" w:rsidR="000330DD" w:rsidRPr="00FC21DF" w:rsidRDefault="000330DD" w:rsidP="00395697">
      <w:pPr>
        <w:ind w:left="2832" w:right="401"/>
        <w:jc w:val="both"/>
        <w:rPr>
          <w:rFonts w:cs="Arial"/>
          <w:color w:val="808080"/>
          <w:lang w:val="es-AR"/>
        </w:rPr>
      </w:pPr>
    </w:p>
    <w:p w14:paraId="75E25742" w14:textId="77777777" w:rsidR="000330DD" w:rsidRPr="00FC21DF" w:rsidRDefault="000330DD" w:rsidP="00395697">
      <w:pPr>
        <w:ind w:left="2832" w:right="401"/>
        <w:jc w:val="both"/>
        <w:rPr>
          <w:rFonts w:cs="Arial"/>
          <w:color w:val="808080"/>
          <w:lang w:val="es-AR"/>
        </w:rPr>
      </w:pPr>
    </w:p>
    <w:p w14:paraId="073A707F" w14:textId="77777777" w:rsidR="000330DD" w:rsidRPr="00FC21DF" w:rsidRDefault="000330DD" w:rsidP="00395697">
      <w:pPr>
        <w:ind w:left="2832" w:right="401"/>
        <w:jc w:val="both"/>
        <w:rPr>
          <w:rFonts w:cs="Arial"/>
          <w:color w:val="808080"/>
          <w:lang w:val="es-AR"/>
        </w:rPr>
      </w:pPr>
    </w:p>
    <w:p w14:paraId="67FA72CE" w14:textId="77777777" w:rsidR="000330DD" w:rsidRPr="00FC21DF" w:rsidRDefault="000330DD" w:rsidP="00395697">
      <w:pPr>
        <w:ind w:left="2832" w:right="401"/>
        <w:jc w:val="both"/>
        <w:rPr>
          <w:rFonts w:cs="Arial"/>
          <w:color w:val="808080"/>
          <w:lang w:val="es-AR"/>
        </w:rPr>
      </w:pPr>
    </w:p>
    <w:p w14:paraId="0E132B4C" w14:textId="77777777" w:rsidR="000330DD" w:rsidRPr="00FC21DF" w:rsidRDefault="000330DD" w:rsidP="00395697">
      <w:pPr>
        <w:ind w:left="2832" w:right="401"/>
        <w:jc w:val="both"/>
        <w:rPr>
          <w:rFonts w:cs="Arial"/>
          <w:color w:val="808080"/>
          <w:lang w:val="es-AR"/>
        </w:rPr>
      </w:pPr>
    </w:p>
    <w:p w14:paraId="1070A9A6" w14:textId="77777777" w:rsidR="000330DD" w:rsidRPr="00FC21DF" w:rsidRDefault="000330DD" w:rsidP="00395697">
      <w:pPr>
        <w:ind w:left="2832" w:right="401"/>
        <w:jc w:val="both"/>
        <w:rPr>
          <w:rFonts w:cs="Arial"/>
          <w:color w:val="808080"/>
          <w:lang w:val="es-AR"/>
        </w:rPr>
      </w:pPr>
    </w:p>
    <w:p w14:paraId="4D291122" w14:textId="77777777" w:rsidR="000330DD" w:rsidRPr="00FC21DF" w:rsidRDefault="000330DD" w:rsidP="00395697">
      <w:pPr>
        <w:ind w:left="2832" w:right="401"/>
        <w:jc w:val="both"/>
        <w:rPr>
          <w:rFonts w:cs="Arial"/>
          <w:color w:val="808080"/>
          <w:lang w:val="es-AR"/>
        </w:rPr>
      </w:pPr>
    </w:p>
    <w:p w14:paraId="3B83184C" w14:textId="77777777" w:rsidR="000330DD" w:rsidRPr="00FC21DF" w:rsidRDefault="000330DD" w:rsidP="00395697">
      <w:pPr>
        <w:ind w:left="2832" w:right="401"/>
        <w:jc w:val="both"/>
        <w:rPr>
          <w:rFonts w:cs="Arial"/>
          <w:color w:val="808080"/>
          <w:lang w:val="es-AR"/>
        </w:rPr>
      </w:pPr>
    </w:p>
    <w:p w14:paraId="2F47F85F" w14:textId="77777777" w:rsidR="000330DD" w:rsidRPr="00FC21DF" w:rsidRDefault="000330DD" w:rsidP="00395697">
      <w:pPr>
        <w:ind w:left="2832" w:right="401"/>
        <w:jc w:val="both"/>
        <w:rPr>
          <w:rFonts w:cs="Arial"/>
          <w:color w:val="808080"/>
          <w:lang w:val="es-AR"/>
        </w:rPr>
      </w:pPr>
    </w:p>
    <w:p w14:paraId="77102967" w14:textId="77777777" w:rsidR="000330DD" w:rsidRPr="00FC21DF" w:rsidRDefault="000330DD" w:rsidP="00395697">
      <w:pPr>
        <w:ind w:left="2832" w:right="401"/>
        <w:jc w:val="both"/>
        <w:rPr>
          <w:rFonts w:cs="Arial"/>
          <w:color w:val="808080"/>
          <w:lang w:val="es-AR"/>
        </w:rPr>
      </w:pPr>
    </w:p>
    <w:p w14:paraId="42114CE7" w14:textId="77777777" w:rsidR="000330DD" w:rsidRPr="00FC21DF" w:rsidRDefault="000330DD" w:rsidP="00395697">
      <w:pPr>
        <w:ind w:left="2832" w:right="401"/>
        <w:jc w:val="both"/>
        <w:rPr>
          <w:rFonts w:cs="Arial"/>
          <w:color w:val="808080"/>
          <w:lang w:val="es-AR"/>
        </w:rPr>
      </w:pPr>
    </w:p>
    <w:p w14:paraId="2CC016C1" w14:textId="77777777" w:rsidR="000330DD" w:rsidRPr="00FC21DF" w:rsidRDefault="000330DD" w:rsidP="00395697">
      <w:pPr>
        <w:ind w:left="2832" w:right="401"/>
        <w:jc w:val="both"/>
        <w:rPr>
          <w:rFonts w:cs="Arial"/>
          <w:color w:val="808080"/>
          <w:lang w:val="es-AR"/>
        </w:rPr>
      </w:pPr>
    </w:p>
    <w:p w14:paraId="6035C5F9" w14:textId="77777777" w:rsidR="000330DD" w:rsidRPr="00FC21DF" w:rsidRDefault="000330DD" w:rsidP="00395697">
      <w:pPr>
        <w:ind w:left="2832" w:right="401"/>
        <w:jc w:val="both"/>
        <w:rPr>
          <w:rFonts w:cs="Arial"/>
          <w:color w:val="808080"/>
          <w:lang w:val="es-AR"/>
        </w:rPr>
      </w:pPr>
    </w:p>
    <w:p w14:paraId="3F58A574" w14:textId="77777777" w:rsidR="000330DD" w:rsidRPr="00FC21DF" w:rsidRDefault="000330DD" w:rsidP="00395697">
      <w:pPr>
        <w:ind w:left="2832" w:right="401"/>
        <w:jc w:val="both"/>
        <w:rPr>
          <w:rFonts w:cs="Arial"/>
          <w:color w:val="808080"/>
          <w:lang w:val="es-AR"/>
        </w:rPr>
      </w:pPr>
    </w:p>
    <w:p w14:paraId="46D034EC" w14:textId="556B8631" w:rsidR="000330DD" w:rsidRDefault="000330DD" w:rsidP="00395697">
      <w:pPr>
        <w:ind w:left="2832" w:right="401"/>
        <w:jc w:val="both"/>
        <w:rPr>
          <w:rFonts w:cs="Arial"/>
          <w:color w:val="808080"/>
          <w:lang w:val="es-AR"/>
        </w:rPr>
      </w:pPr>
    </w:p>
    <w:p w14:paraId="1907F5D2" w14:textId="616E41F8" w:rsidR="009B5460" w:rsidRDefault="009B5460" w:rsidP="00395697">
      <w:pPr>
        <w:ind w:left="2832" w:right="401"/>
        <w:jc w:val="both"/>
        <w:rPr>
          <w:rFonts w:cs="Arial"/>
          <w:color w:val="808080"/>
          <w:lang w:val="es-AR"/>
        </w:rPr>
      </w:pPr>
    </w:p>
    <w:p w14:paraId="5DE5A846" w14:textId="4E7575D2" w:rsidR="009B5460" w:rsidRDefault="009B5460" w:rsidP="00395697">
      <w:pPr>
        <w:ind w:left="2832" w:right="401"/>
        <w:jc w:val="both"/>
        <w:rPr>
          <w:rFonts w:cs="Arial"/>
          <w:color w:val="808080"/>
          <w:lang w:val="es-AR"/>
        </w:rPr>
      </w:pPr>
    </w:p>
    <w:p w14:paraId="0B35E4D1" w14:textId="2D97CC24" w:rsidR="009B5460" w:rsidRDefault="009B5460" w:rsidP="00395697">
      <w:pPr>
        <w:ind w:left="2832" w:right="401"/>
        <w:jc w:val="both"/>
        <w:rPr>
          <w:rFonts w:cs="Arial"/>
          <w:color w:val="808080"/>
          <w:lang w:val="es-AR"/>
        </w:rPr>
      </w:pPr>
    </w:p>
    <w:p w14:paraId="337F4CFB" w14:textId="77777777" w:rsidR="009B5460" w:rsidRPr="00FC21DF" w:rsidRDefault="009B5460" w:rsidP="00395697">
      <w:pPr>
        <w:ind w:left="2832" w:right="401"/>
        <w:jc w:val="both"/>
        <w:rPr>
          <w:rFonts w:cs="Arial"/>
          <w:color w:val="808080"/>
          <w:lang w:val="es-AR"/>
        </w:rPr>
      </w:pPr>
    </w:p>
    <w:p w14:paraId="3C8B1D26" w14:textId="77777777" w:rsidR="000330DD" w:rsidRPr="00FC21DF" w:rsidRDefault="000330DD" w:rsidP="00395697">
      <w:pPr>
        <w:ind w:left="2832" w:right="401"/>
        <w:jc w:val="both"/>
        <w:rPr>
          <w:rFonts w:cs="Arial"/>
          <w:color w:val="808080"/>
          <w:lang w:val="es-AR"/>
        </w:rPr>
      </w:pPr>
    </w:p>
    <w:p w14:paraId="3FEA055C" w14:textId="77777777" w:rsidR="000330DD" w:rsidRPr="00FC21DF" w:rsidRDefault="000330DD" w:rsidP="00395697">
      <w:pPr>
        <w:ind w:left="2832" w:right="401"/>
        <w:jc w:val="both"/>
        <w:rPr>
          <w:rFonts w:cs="Arial"/>
          <w:lang w:val="es-AR"/>
        </w:rPr>
      </w:pPr>
    </w:p>
    <w:p w14:paraId="61579A1E" w14:textId="77777777" w:rsidR="000330DD" w:rsidRPr="00FC21DF" w:rsidRDefault="000330DD" w:rsidP="00395697">
      <w:pPr>
        <w:ind w:left="2832" w:right="401"/>
        <w:jc w:val="both"/>
        <w:rPr>
          <w:rFonts w:cs="Arial"/>
          <w:lang w:val="es-AR"/>
        </w:rPr>
      </w:pPr>
    </w:p>
    <w:p w14:paraId="021B76F6" w14:textId="77777777" w:rsidR="00162486" w:rsidRPr="00FC21DF" w:rsidRDefault="00162486" w:rsidP="00162486">
      <w:pPr>
        <w:rPr>
          <w:rFonts w:cs="Arial"/>
          <w:b/>
          <w:sz w:val="21"/>
          <w:szCs w:val="21"/>
          <w:lang w:val="es-AR"/>
        </w:rPr>
      </w:pPr>
    </w:p>
    <w:p w14:paraId="50C6105B" w14:textId="007F9301" w:rsidR="00162486" w:rsidRPr="00291351" w:rsidRDefault="00162486" w:rsidP="00162486">
      <w:pPr>
        <w:jc w:val="both"/>
        <w:rPr>
          <w:rFonts w:cs="Arial"/>
          <w:b/>
          <w:sz w:val="21"/>
          <w:szCs w:val="21"/>
          <w:lang w:val="es-AR"/>
        </w:rPr>
      </w:pPr>
      <w:r w:rsidRPr="00291351">
        <w:rPr>
          <w:rFonts w:cs="Arial"/>
          <w:b/>
          <w:sz w:val="21"/>
          <w:szCs w:val="21"/>
          <w:lang w:val="es-AR"/>
        </w:rPr>
        <w:t>Convenio celebrado entr</w:t>
      </w:r>
      <w:r w:rsidR="00C346C8">
        <w:rPr>
          <w:rFonts w:cs="Arial"/>
          <w:b/>
          <w:i/>
          <w:sz w:val="21"/>
          <w:szCs w:val="21"/>
          <w:lang w:val="es-AR"/>
        </w:rPr>
        <w:t>e</w:t>
      </w:r>
      <w:r w:rsidRPr="00291351">
        <w:rPr>
          <w:rFonts w:cs="Arial"/>
          <w:b/>
          <w:sz w:val="21"/>
          <w:szCs w:val="21"/>
          <w:lang w:val="es-AR"/>
        </w:rPr>
        <w:t>:</w:t>
      </w:r>
    </w:p>
    <w:p w14:paraId="596E66AC" w14:textId="2B2F0241" w:rsidR="00162486" w:rsidRPr="001424BB" w:rsidRDefault="00DF5497" w:rsidP="00162486">
      <w:pPr>
        <w:jc w:val="both"/>
        <w:rPr>
          <w:rFonts w:cs="Arial"/>
          <w:sz w:val="21"/>
          <w:szCs w:val="21"/>
        </w:rPr>
      </w:pPr>
      <w:sdt>
        <w:sdtPr>
          <w:rPr>
            <w:rFonts w:cs="Arial"/>
            <w:sz w:val="21"/>
            <w:szCs w:val="21"/>
          </w:rPr>
          <w:id w:val="-2026231416"/>
          <w:placeholder>
            <w:docPart w:val="86A61DD32FAC4147B9512515368A124E"/>
          </w:placeholde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C957BE">
            <w:rPr>
              <w:rFonts w:cs="Arial"/>
              <w:sz w:val="21"/>
              <w:szCs w:val="21"/>
            </w:rPr>
            <w:t>INSA Toulouse</w:t>
          </w:r>
        </w:sdtContent>
      </w:sdt>
    </w:p>
    <w:p w14:paraId="535F82F7" w14:textId="5B1F050C" w:rsidR="00162486" w:rsidRPr="001424BB" w:rsidRDefault="00162486" w:rsidP="00162486">
      <w:pPr>
        <w:jc w:val="both"/>
        <w:rPr>
          <w:rFonts w:cs="Arial"/>
          <w:sz w:val="21"/>
          <w:szCs w:val="21"/>
        </w:rPr>
      </w:pPr>
      <w:r w:rsidRPr="001424BB">
        <w:rPr>
          <w:rFonts w:cs="Arial"/>
          <w:sz w:val="21"/>
          <w:szCs w:val="21"/>
        </w:rPr>
        <w:t xml:space="preserve">Designado en </w:t>
      </w:r>
      <w:r w:rsidR="00627729" w:rsidRPr="001424BB">
        <w:rPr>
          <w:rFonts w:cs="Arial"/>
          <w:i/>
          <w:sz w:val="21"/>
          <w:szCs w:val="21"/>
        </w:rPr>
        <w:t>el presente acuerdo</w:t>
      </w:r>
      <w:r w:rsidR="00E15086">
        <w:rPr>
          <w:rFonts w:cs="Arial"/>
          <w:iCs/>
          <w:sz w:val="21"/>
          <w:szCs w:val="21"/>
        </w:rPr>
        <w:t>:</w:t>
      </w:r>
      <w:r w:rsidR="00627729" w:rsidRPr="001424BB">
        <w:rPr>
          <w:rFonts w:cs="Arial"/>
          <w:i/>
          <w:sz w:val="21"/>
          <w:szCs w:val="21"/>
        </w:rPr>
        <w:t xml:space="preserve"> </w:t>
      </w:r>
      <w:sdt>
        <w:sdtPr>
          <w:rPr>
            <w:rFonts w:cs="Arial"/>
            <w:sz w:val="21"/>
            <w:szCs w:val="21"/>
          </w:rPr>
          <w:alias w:val="Nom court"/>
          <w:tag w:val="Nom court"/>
          <w:id w:val="-1827501515"/>
          <w:placeholder>
            <w:docPart w:val="B9CC843489DB4A609A6900B85F57C2BA"/>
          </w:placeholder>
          <w:comboBox>
            <w:listItem w:value="Choisissez un élément."/>
            <w:listItem w:displayText="UT2J" w:value="UT2J"/>
            <w:listItem w:displayText="UT3" w:value="UT3"/>
            <w:listItem w:displayText="INP" w:value="INP"/>
            <w:listItem w:displayText="INSA" w:value="INSA"/>
          </w:comboBox>
        </w:sdtPr>
        <w:sdtEndPr/>
        <w:sdtContent>
          <w:r w:rsidR="00C957BE">
            <w:rPr>
              <w:rFonts w:cs="Arial"/>
              <w:sz w:val="21"/>
              <w:szCs w:val="21"/>
            </w:rPr>
            <w:t>INSA</w:t>
          </w:r>
        </w:sdtContent>
      </w:sdt>
    </w:p>
    <w:p w14:paraId="7B65B8BC" w14:textId="5011886E" w:rsidR="00162486" w:rsidRPr="00266D42" w:rsidRDefault="00162486" w:rsidP="00162486">
      <w:pPr>
        <w:jc w:val="both"/>
        <w:rPr>
          <w:rFonts w:cs="Arial"/>
          <w:sz w:val="21"/>
          <w:szCs w:val="21"/>
          <w:lang w:val="fr-FR"/>
        </w:rPr>
      </w:pPr>
      <w:proofErr w:type="spellStart"/>
      <w:r w:rsidRPr="00266D42">
        <w:rPr>
          <w:rFonts w:cs="Arial"/>
          <w:sz w:val="21"/>
          <w:szCs w:val="21"/>
          <w:lang w:val="fr-FR"/>
        </w:rPr>
        <w:t>Dirección</w:t>
      </w:r>
      <w:proofErr w:type="spellEnd"/>
      <w:r w:rsidR="001353B6">
        <w:rPr>
          <w:rFonts w:cs="Arial"/>
          <w:sz w:val="21"/>
          <w:szCs w:val="21"/>
          <w:lang w:val="fr-FR"/>
        </w:rPr>
        <w:t> :</w:t>
      </w:r>
      <w:r w:rsidR="00C346C8" w:rsidRPr="00266D42">
        <w:rPr>
          <w:rFonts w:cs="Arial"/>
          <w:sz w:val="21"/>
          <w:szCs w:val="21"/>
          <w:lang w:val="fr-FR"/>
        </w:rPr>
        <w:t xml:space="preserve"> </w:t>
      </w:r>
    </w:p>
    <w:sdt>
      <w:sdtPr>
        <w:rPr>
          <w:rFonts w:cs="Arial"/>
          <w:sz w:val="21"/>
          <w:szCs w:val="21"/>
          <w:lang w:val="fr-FR"/>
        </w:rPr>
        <w:alias w:val="Adresse établissement"/>
        <w:tag w:val="Adresse établissement"/>
        <w:id w:val="2081477331"/>
        <w:placeholder>
          <w:docPart w:val="86A61DD32FAC4147B9512515368A124E"/>
        </w:placeholder>
        <w:comboBox>
          <w:listItem w:value="Choisissez un élément."/>
          <w:listItem w:displayText="5 Allée Antonio Machado, 31058 Toulouse" w:value="5 Allée Antonio Machado, 31058 Toulouse"/>
          <w:listItem w:displayText="118 Rte de Narbonne, 31062 Toulouse" w:value="118 Rte de Narbonne, 31062 Toulouse"/>
          <w:listItem w:displayText="6 Allée Emile Monso, 31400 Toulouse" w:value="6 Allée Emile Monso, 31400 Toulouse"/>
          <w:listItem w:displayText="135 avenue de Rangueil, 31077 Toulouse cedex 4" w:value="135 avenue de Rangueil, 31077 Toulouse cedex 4"/>
        </w:comboBox>
      </w:sdtPr>
      <w:sdtEndPr/>
      <w:sdtContent>
        <w:p w14:paraId="086D05DA" w14:textId="28154E62" w:rsidR="00162486" w:rsidRPr="00266D42" w:rsidRDefault="00C957BE" w:rsidP="00162486">
          <w:pPr>
            <w:jc w:val="both"/>
            <w:rPr>
              <w:rFonts w:cs="Arial"/>
              <w:sz w:val="21"/>
              <w:szCs w:val="21"/>
              <w:lang w:val="fr-FR"/>
            </w:rPr>
          </w:pPr>
          <w:r w:rsidRPr="00266D42">
            <w:rPr>
              <w:rFonts w:cs="Arial"/>
              <w:sz w:val="21"/>
              <w:szCs w:val="21"/>
              <w:lang w:val="fr-FR"/>
            </w:rPr>
            <w:t>135 Avenue de Rangueil, 31077 Toulouse cedex 4</w:t>
          </w:r>
        </w:p>
      </w:sdtContent>
    </w:sdt>
    <w:p w14:paraId="598631EB" w14:textId="5484BFC0" w:rsidR="00162486" w:rsidRPr="001424BB" w:rsidRDefault="00162486" w:rsidP="00162486">
      <w:pPr>
        <w:jc w:val="both"/>
        <w:rPr>
          <w:rFonts w:cs="Arial"/>
          <w:sz w:val="21"/>
          <w:szCs w:val="21"/>
        </w:rPr>
      </w:pPr>
      <w:r w:rsidRPr="001424BB">
        <w:rPr>
          <w:rFonts w:cs="Arial"/>
          <w:sz w:val="21"/>
          <w:szCs w:val="21"/>
        </w:rPr>
        <w:t>Representado por</w:t>
      </w:r>
      <w:r w:rsidR="00076F2E">
        <w:rPr>
          <w:rFonts w:cs="Arial"/>
          <w:i/>
          <w:sz w:val="21"/>
          <w:szCs w:val="21"/>
        </w:rPr>
        <w:t xml:space="preserve"> </w:t>
      </w:r>
      <w:r w:rsidR="00FC21DF">
        <w:rPr>
          <w:rFonts w:cs="Arial"/>
          <w:sz w:val="21"/>
          <w:szCs w:val="21"/>
        </w:rPr>
        <w:t xml:space="preserve">su director, Sr Bertrand </w:t>
      </w:r>
      <w:proofErr w:type="spellStart"/>
      <w:r w:rsidR="00FC21DF">
        <w:rPr>
          <w:rFonts w:cs="Arial"/>
          <w:sz w:val="21"/>
          <w:szCs w:val="21"/>
        </w:rPr>
        <w:t>Raquet</w:t>
      </w:r>
      <w:proofErr w:type="spellEnd"/>
    </w:p>
    <w:p w14:paraId="4F5F00A3" w14:textId="77777777" w:rsidR="00162486" w:rsidRPr="001424BB" w:rsidRDefault="00162486" w:rsidP="00162486">
      <w:pPr>
        <w:jc w:val="both"/>
        <w:rPr>
          <w:rFonts w:cs="Arial"/>
          <w:sz w:val="21"/>
          <w:szCs w:val="21"/>
        </w:rPr>
      </w:pPr>
    </w:p>
    <w:p w14:paraId="2B096CE6" w14:textId="72E59AEB" w:rsidR="00162486" w:rsidRPr="001424BB" w:rsidRDefault="00162486" w:rsidP="00162486">
      <w:pPr>
        <w:jc w:val="both"/>
        <w:rPr>
          <w:rFonts w:cs="Arial"/>
          <w:sz w:val="21"/>
          <w:szCs w:val="21"/>
        </w:rPr>
      </w:pPr>
      <w:r w:rsidRPr="001424BB">
        <w:rPr>
          <w:rFonts w:cs="Arial"/>
          <w:sz w:val="21"/>
          <w:szCs w:val="21"/>
        </w:rPr>
        <w:t xml:space="preserve">La Universidad de </w:t>
      </w:r>
      <w:r w:rsidR="00FC21DF">
        <w:rPr>
          <w:rFonts w:cs="Arial"/>
          <w:sz w:val="21"/>
          <w:szCs w:val="21"/>
        </w:rPr>
        <w:t>Toulouse</w:t>
      </w:r>
    </w:p>
    <w:p w14:paraId="2DC23A55" w14:textId="03BD0DE8" w:rsidR="00162486" w:rsidRPr="001424BB" w:rsidRDefault="00627729" w:rsidP="00162486">
      <w:pPr>
        <w:jc w:val="both"/>
        <w:rPr>
          <w:rFonts w:cs="Arial"/>
          <w:sz w:val="21"/>
          <w:szCs w:val="21"/>
        </w:rPr>
      </w:pPr>
      <w:r w:rsidRPr="001424BB">
        <w:rPr>
          <w:rFonts w:cs="Arial"/>
          <w:i/>
          <w:sz w:val="21"/>
          <w:szCs w:val="21"/>
        </w:rPr>
        <w:t xml:space="preserve">Designado </w:t>
      </w:r>
      <w:r w:rsidR="00162486" w:rsidRPr="001424BB">
        <w:rPr>
          <w:rFonts w:cs="Arial"/>
          <w:sz w:val="21"/>
          <w:szCs w:val="21"/>
        </w:rPr>
        <w:t xml:space="preserve">en el </w:t>
      </w:r>
      <w:r w:rsidRPr="001424BB">
        <w:rPr>
          <w:rFonts w:cs="Arial"/>
          <w:i/>
          <w:sz w:val="21"/>
          <w:szCs w:val="21"/>
        </w:rPr>
        <w:t xml:space="preserve">presente acuerdo </w:t>
      </w:r>
      <w:r w:rsidR="00162486" w:rsidRPr="001424BB">
        <w:rPr>
          <w:rFonts w:cs="Arial"/>
          <w:sz w:val="21"/>
          <w:szCs w:val="21"/>
        </w:rPr>
        <w:t>UT</w:t>
      </w:r>
    </w:p>
    <w:p w14:paraId="23A3844B" w14:textId="6D7517F6" w:rsidR="00162486" w:rsidRPr="00266D42" w:rsidRDefault="00627729" w:rsidP="00162486">
      <w:pPr>
        <w:jc w:val="both"/>
        <w:rPr>
          <w:rFonts w:cs="Arial"/>
          <w:sz w:val="21"/>
          <w:szCs w:val="21"/>
          <w:lang w:val="fr-FR"/>
        </w:rPr>
      </w:pPr>
      <w:proofErr w:type="spellStart"/>
      <w:r w:rsidRPr="00266D42">
        <w:rPr>
          <w:rFonts w:cs="Arial"/>
          <w:i/>
          <w:sz w:val="21"/>
          <w:szCs w:val="21"/>
          <w:lang w:val="fr-FR"/>
        </w:rPr>
        <w:t>Dirección</w:t>
      </w:r>
      <w:proofErr w:type="spellEnd"/>
      <w:r w:rsidRPr="00266D42">
        <w:rPr>
          <w:rFonts w:cs="Arial"/>
          <w:i/>
          <w:sz w:val="21"/>
          <w:szCs w:val="21"/>
          <w:lang w:val="fr-FR"/>
        </w:rPr>
        <w:t xml:space="preserve"> </w:t>
      </w:r>
      <w:r w:rsidR="00162486" w:rsidRPr="00266D42">
        <w:rPr>
          <w:rFonts w:cs="Arial"/>
          <w:sz w:val="21"/>
          <w:szCs w:val="21"/>
          <w:lang w:val="fr-FR"/>
        </w:rPr>
        <w:t>:</w:t>
      </w:r>
    </w:p>
    <w:p w14:paraId="5316ED13" w14:textId="77777777" w:rsidR="00162486" w:rsidRPr="00266D42" w:rsidRDefault="00162486" w:rsidP="00162486">
      <w:pPr>
        <w:jc w:val="both"/>
        <w:rPr>
          <w:rFonts w:cs="Arial"/>
          <w:sz w:val="21"/>
          <w:szCs w:val="21"/>
          <w:lang w:val="fr-FR"/>
        </w:rPr>
      </w:pPr>
      <w:r w:rsidRPr="00266D42">
        <w:rPr>
          <w:rFonts w:cs="Arial"/>
          <w:sz w:val="21"/>
          <w:szCs w:val="21"/>
          <w:lang w:val="fr-FR"/>
        </w:rPr>
        <w:t>41 Allées Jules Guesde - CS 61321, 31013 TOULOUSE - CEDEX 6</w:t>
      </w:r>
    </w:p>
    <w:p w14:paraId="3191E076" w14:textId="231023B2" w:rsidR="00162486" w:rsidRDefault="00627729" w:rsidP="00162486">
      <w:pPr>
        <w:jc w:val="both"/>
        <w:rPr>
          <w:rFonts w:cs="Arial"/>
          <w:sz w:val="21"/>
          <w:szCs w:val="21"/>
        </w:rPr>
      </w:pPr>
      <w:r w:rsidRPr="001424BB">
        <w:rPr>
          <w:rFonts w:cs="Arial"/>
          <w:i/>
          <w:sz w:val="21"/>
          <w:szCs w:val="21"/>
        </w:rPr>
        <w:t>Representada por</w:t>
      </w:r>
      <w:r w:rsidRPr="001424BB">
        <w:rPr>
          <w:rFonts w:cs="Arial"/>
          <w:sz w:val="21"/>
          <w:szCs w:val="21"/>
        </w:rPr>
        <w:t> </w:t>
      </w:r>
      <w:r w:rsidRPr="001424BB">
        <w:rPr>
          <w:rFonts w:cs="Arial"/>
          <w:i/>
          <w:sz w:val="21"/>
          <w:szCs w:val="21"/>
        </w:rPr>
        <w:t xml:space="preserve">su </w:t>
      </w:r>
      <w:proofErr w:type="gramStart"/>
      <w:r w:rsidRPr="001424BB">
        <w:rPr>
          <w:rFonts w:cs="Arial"/>
          <w:i/>
          <w:sz w:val="21"/>
          <w:szCs w:val="21"/>
        </w:rPr>
        <w:t>Presidente</w:t>
      </w:r>
      <w:proofErr w:type="gramEnd"/>
      <w:r w:rsidR="00E94154">
        <w:rPr>
          <w:rFonts w:cs="Arial"/>
          <w:sz w:val="21"/>
          <w:szCs w:val="21"/>
        </w:rPr>
        <w:t>,</w:t>
      </w:r>
      <w:r w:rsidRPr="001424BB">
        <w:rPr>
          <w:rFonts w:cs="Arial"/>
          <w:sz w:val="21"/>
          <w:szCs w:val="21"/>
        </w:rPr>
        <w:t xml:space="preserve"> Michael </w:t>
      </w:r>
      <w:proofErr w:type="spellStart"/>
      <w:r w:rsidR="00162486" w:rsidRPr="001424BB">
        <w:rPr>
          <w:rFonts w:cs="Arial"/>
          <w:sz w:val="21"/>
          <w:szCs w:val="21"/>
        </w:rPr>
        <w:t>Toplis</w:t>
      </w:r>
      <w:proofErr w:type="spellEnd"/>
    </w:p>
    <w:p w14:paraId="461E794E" w14:textId="1D62CEAE" w:rsidR="0076339F" w:rsidRDefault="0076339F" w:rsidP="00162486">
      <w:pPr>
        <w:jc w:val="both"/>
        <w:rPr>
          <w:rFonts w:cs="Arial"/>
          <w:sz w:val="21"/>
          <w:szCs w:val="21"/>
        </w:rPr>
      </w:pPr>
    </w:p>
    <w:p w14:paraId="712DF364" w14:textId="12BD197D" w:rsidR="0076339F" w:rsidRDefault="0076339F" w:rsidP="0076339F">
      <w:pPr>
        <w:jc w:val="both"/>
        <w:rPr>
          <w:rFonts w:cs="Arial"/>
          <w:sz w:val="21"/>
          <w:szCs w:val="21"/>
        </w:rPr>
      </w:pPr>
      <w:r w:rsidRPr="0076339F">
        <w:rPr>
          <w:rFonts w:cs="Arial"/>
          <w:sz w:val="21"/>
          <w:szCs w:val="21"/>
        </w:rPr>
        <w:t>Y</w:t>
      </w:r>
    </w:p>
    <w:p w14:paraId="7B878109" w14:textId="77777777" w:rsidR="00C346C8" w:rsidRPr="0076339F" w:rsidRDefault="00C346C8" w:rsidP="0076339F">
      <w:pPr>
        <w:jc w:val="both"/>
        <w:rPr>
          <w:rFonts w:cs="Arial"/>
          <w:sz w:val="21"/>
          <w:szCs w:val="21"/>
        </w:rPr>
      </w:pPr>
    </w:p>
    <w:p w14:paraId="0ADF3081" w14:textId="0ABF68A4" w:rsidR="0076339F" w:rsidRDefault="0076339F" w:rsidP="0076339F">
      <w:pPr>
        <w:jc w:val="both"/>
        <w:rPr>
          <w:rFonts w:cs="Arial"/>
          <w:sz w:val="21"/>
          <w:szCs w:val="21"/>
        </w:rPr>
      </w:pPr>
      <w:r w:rsidRPr="0076339F">
        <w:rPr>
          <w:rFonts w:cs="Arial"/>
          <w:sz w:val="21"/>
          <w:szCs w:val="21"/>
        </w:rPr>
        <w:t xml:space="preserve">la </w:t>
      </w:r>
      <w:r w:rsidR="00641BB0">
        <w:rPr>
          <w:rFonts w:cs="Arial"/>
          <w:sz w:val="21"/>
          <w:szCs w:val="21"/>
        </w:rPr>
        <w:t>U</w:t>
      </w:r>
      <w:r w:rsidRPr="0076339F">
        <w:rPr>
          <w:rFonts w:cs="Arial"/>
          <w:sz w:val="21"/>
          <w:szCs w:val="21"/>
        </w:rPr>
        <w:t>niversidad Nacional de General San Martín,</w:t>
      </w:r>
    </w:p>
    <w:p w14:paraId="6C1E0AB5" w14:textId="62452C30" w:rsidR="00C346C8" w:rsidRPr="0076339F" w:rsidRDefault="00C346C8" w:rsidP="0076339F">
      <w:pPr>
        <w:jc w:val="both"/>
        <w:rPr>
          <w:rFonts w:cs="Arial"/>
          <w:sz w:val="21"/>
          <w:szCs w:val="21"/>
        </w:rPr>
      </w:pPr>
      <w:r>
        <w:rPr>
          <w:rFonts w:cs="Arial"/>
          <w:sz w:val="21"/>
          <w:szCs w:val="21"/>
        </w:rPr>
        <w:t>Designado en el presente acuerdo UNSAM</w:t>
      </w:r>
    </w:p>
    <w:p w14:paraId="2F546B01" w14:textId="3D361B09" w:rsidR="0076339F" w:rsidRPr="0076339F" w:rsidRDefault="0076339F" w:rsidP="0076339F">
      <w:pPr>
        <w:jc w:val="both"/>
        <w:rPr>
          <w:rFonts w:cs="Arial"/>
          <w:sz w:val="21"/>
          <w:szCs w:val="21"/>
        </w:rPr>
      </w:pPr>
      <w:r w:rsidRPr="0076339F">
        <w:rPr>
          <w:rFonts w:cs="Arial"/>
          <w:sz w:val="21"/>
          <w:szCs w:val="21"/>
        </w:rPr>
        <w:t>Dirección</w:t>
      </w:r>
      <w:r w:rsidR="00E94154">
        <w:rPr>
          <w:rFonts w:cs="Arial"/>
          <w:sz w:val="21"/>
          <w:szCs w:val="21"/>
        </w:rPr>
        <w:t xml:space="preserve">: </w:t>
      </w:r>
      <w:r w:rsidRPr="0076339F">
        <w:rPr>
          <w:rFonts w:cs="Arial"/>
          <w:sz w:val="21"/>
          <w:szCs w:val="21"/>
        </w:rPr>
        <w:t xml:space="preserve">Av. 25 de </w:t>
      </w:r>
      <w:proofErr w:type="gramStart"/>
      <w:r w:rsidRPr="0076339F">
        <w:rPr>
          <w:rFonts w:cs="Arial"/>
          <w:sz w:val="21"/>
          <w:szCs w:val="21"/>
        </w:rPr>
        <w:t>Mayo</w:t>
      </w:r>
      <w:proofErr w:type="gramEnd"/>
      <w:r w:rsidRPr="0076339F">
        <w:rPr>
          <w:rFonts w:cs="Arial"/>
          <w:sz w:val="21"/>
          <w:szCs w:val="21"/>
        </w:rPr>
        <w:t xml:space="preserve"> 1405 Partido de General San Martín, Provincia de Buenos Aires, Argentina,</w:t>
      </w:r>
    </w:p>
    <w:p w14:paraId="5499CA4C" w14:textId="06CB3901" w:rsidR="0076339F" w:rsidRPr="0076339F" w:rsidRDefault="0076339F" w:rsidP="0076339F">
      <w:pPr>
        <w:jc w:val="both"/>
        <w:rPr>
          <w:rFonts w:cs="Arial"/>
          <w:sz w:val="21"/>
          <w:szCs w:val="21"/>
        </w:rPr>
      </w:pPr>
      <w:r w:rsidRPr="0076339F">
        <w:rPr>
          <w:rFonts w:cs="Arial"/>
          <w:sz w:val="21"/>
          <w:szCs w:val="21"/>
        </w:rPr>
        <w:t>representada por su Rector</w:t>
      </w:r>
      <w:r w:rsidR="00E94154">
        <w:rPr>
          <w:rFonts w:cs="Arial"/>
          <w:sz w:val="21"/>
          <w:szCs w:val="21"/>
        </w:rPr>
        <w:t>,</w:t>
      </w:r>
      <w:r w:rsidRPr="0076339F">
        <w:rPr>
          <w:rFonts w:cs="Arial"/>
          <w:sz w:val="21"/>
          <w:szCs w:val="21"/>
        </w:rPr>
        <w:t xml:space="preserve"> </w:t>
      </w:r>
      <w:proofErr w:type="spellStart"/>
      <w:r w:rsidRPr="0076339F">
        <w:rPr>
          <w:rFonts w:cs="Arial"/>
          <w:sz w:val="21"/>
          <w:szCs w:val="21"/>
        </w:rPr>
        <w:t>Cdor</w:t>
      </w:r>
      <w:proofErr w:type="spellEnd"/>
      <w:r w:rsidRPr="0076339F">
        <w:rPr>
          <w:rFonts w:cs="Arial"/>
          <w:sz w:val="21"/>
          <w:szCs w:val="21"/>
        </w:rPr>
        <w:t>. Carlos Greco.</w:t>
      </w:r>
    </w:p>
    <w:p w14:paraId="6C768A9C" w14:textId="77777777" w:rsidR="0076339F" w:rsidRPr="001424BB" w:rsidRDefault="0076339F" w:rsidP="00162486">
      <w:pPr>
        <w:jc w:val="both"/>
        <w:rPr>
          <w:rFonts w:cs="Arial"/>
          <w:sz w:val="21"/>
          <w:szCs w:val="21"/>
        </w:rPr>
      </w:pPr>
    </w:p>
    <w:p w14:paraId="0AF65FA5" w14:textId="77777777" w:rsidR="00162486" w:rsidRPr="001424BB" w:rsidRDefault="00162486" w:rsidP="00162486">
      <w:pPr>
        <w:jc w:val="both"/>
        <w:rPr>
          <w:rFonts w:cs="Arial"/>
          <w:sz w:val="21"/>
          <w:szCs w:val="21"/>
        </w:rPr>
      </w:pPr>
    </w:p>
    <w:p w14:paraId="5EAF8848" w14:textId="4B7DD5A5" w:rsidR="00162486" w:rsidRDefault="00162486" w:rsidP="00162486">
      <w:pPr>
        <w:jc w:val="both"/>
        <w:rPr>
          <w:rFonts w:cs="Arial"/>
          <w:b/>
          <w:sz w:val="21"/>
          <w:szCs w:val="21"/>
        </w:rPr>
      </w:pPr>
      <w:r w:rsidRPr="001424BB">
        <w:rPr>
          <w:rFonts w:cs="Arial"/>
          <w:b/>
          <w:sz w:val="21"/>
          <w:szCs w:val="21"/>
        </w:rPr>
        <w:t>Textos de referencia:</w:t>
      </w:r>
    </w:p>
    <w:p w14:paraId="3579E80B" w14:textId="77777777" w:rsidR="00C346C8" w:rsidRDefault="00C346C8" w:rsidP="00162486">
      <w:pPr>
        <w:jc w:val="both"/>
        <w:rPr>
          <w:rFonts w:cs="Arial"/>
          <w:b/>
          <w:sz w:val="21"/>
          <w:szCs w:val="21"/>
        </w:rPr>
      </w:pPr>
    </w:p>
    <w:p w14:paraId="7A62CBB6" w14:textId="487A4825" w:rsidR="00C346C8" w:rsidRPr="001424BB" w:rsidRDefault="00C346C8" w:rsidP="00162486">
      <w:pPr>
        <w:jc w:val="both"/>
        <w:rPr>
          <w:rFonts w:cs="Arial"/>
          <w:b/>
          <w:sz w:val="21"/>
          <w:szCs w:val="21"/>
        </w:rPr>
      </w:pPr>
      <w:r>
        <w:rPr>
          <w:rFonts w:cs="Arial"/>
          <w:b/>
          <w:sz w:val="21"/>
          <w:szCs w:val="21"/>
        </w:rPr>
        <w:t>Por INSA-UT</w:t>
      </w:r>
    </w:p>
    <w:p w14:paraId="0F0C1896" w14:textId="186E320E" w:rsidR="00162486" w:rsidRPr="001424BB" w:rsidRDefault="00162486" w:rsidP="00162486">
      <w:pPr>
        <w:jc w:val="both"/>
        <w:rPr>
          <w:rFonts w:eastAsia="Verdana" w:cs="Arial"/>
          <w:color w:val="000000" w:themeColor="text1"/>
          <w:sz w:val="21"/>
          <w:szCs w:val="21"/>
          <w:lang w:eastAsia="fr-FR"/>
        </w:rPr>
      </w:pPr>
      <w:r w:rsidRPr="001424BB">
        <w:rPr>
          <w:rFonts w:eastAsia="Verdana" w:cs="Arial"/>
          <w:color w:val="000000" w:themeColor="text1"/>
          <w:sz w:val="21"/>
          <w:szCs w:val="21"/>
          <w:lang w:eastAsia="fr-FR"/>
        </w:rPr>
        <w:t>Artículos L121-3, L123-7, L612-7, D 613-17 a D613-24 del código de educación</w:t>
      </w:r>
      <w:r w:rsidR="00C346C8">
        <w:rPr>
          <w:rFonts w:eastAsia="Verdana" w:cs="Arial"/>
          <w:color w:val="000000" w:themeColor="text1"/>
          <w:sz w:val="21"/>
          <w:szCs w:val="21"/>
          <w:lang w:eastAsia="fr-FR"/>
        </w:rPr>
        <w:t>.</w:t>
      </w:r>
    </w:p>
    <w:p w14:paraId="5E17F195" w14:textId="5682F942" w:rsidR="00162486" w:rsidRPr="00266D42" w:rsidRDefault="00162486" w:rsidP="00162486">
      <w:pPr>
        <w:jc w:val="both"/>
        <w:rPr>
          <w:rFonts w:eastAsia="Verdana" w:cs="Arial"/>
          <w:color w:val="000000" w:themeColor="text1"/>
          <w:sz w:val="21"/>
          <w:szCs w:val="21"/>
          <w:lang w:eastAsia="fr-FR"/>
        </w:rPr>
      </w:pPr>
      <w:r w:rsidRPr="00266D42">
        <w:rPr>
          <w:rFonts w:eastAsia="Verdana" w:cs="Arial"/>
          <w:color w:val="000000" w:themeColor="text1"/>
          <w:sz w:val="21"/>
          <w:szCs w:val="21"/>
          <w:lang w:eastAsia="fr-FR"/>
        </w:rPr>
        <w:t>Orden de 25 de mayo de 2016 modificada establecer el marco nacional de formación y las modalidades conducentes a la obtención del diploma nacional de doctorado</w:t>
      </w:r>
      <w:r w:rsidR="00C346C8" w:rsidRPr="00266D42">
        <w:rPr>
          <w:rFonts w:eastAsia="Verdana" w:cs="Arial"/>
          <w:color w:val="000000" w:themeColor="text1"/>
          <w:sz w:val="21"/>
          <w:szCs w:val="21"/>
          <w:lang w:eastAsia="fr-FR"/>
        </w:rPr>
        <w:t>.</w:t>
      </w:r>
    </w:p>
    <w:p w14:paraId="579BB8B8" w14:textId="3D5685EC" w:rsidR="00162486" w:rsidRPr="00266D42" w:rsidRDefault="00162486" w:rsidP="00162486">
      <w:pPr>
        <w:autoSpaceDE w:val="0"/>
        <w:autoSpaceDN w:val="0"/>
        <w:adjustRightInd w:val="0"/>
        <w:spacing w:after="21"/>
        <w:jc w:val="both"/>
        <w:rPr>
          <w:rFonts w:cs="Arial"/>
          <w:color w:val="000000" w:themeColor="text1"/>
          <w:sz w:val="21"/>
          <w:szCs w:val="21"/>
        </w:rPr>
      </w:pPr>
      <w:r w:rsidRPr="00266D42">
        <w:rPr>
          <w:rFonts w:eastAsia="Verdana" w:cs="Arial"/>
          <w:color w:val="000000" w:themeColor="text1"/>
          <w:sz w:val="21"/>
          <w:szCs w:val="21"/>
          <w:lang w:eastAsia="fr-FR"/>
        </w:rPr>
        <w:t>Orden de 16 de julio de 2019</w:t>
      </w:r>
      <w:r w:rsidRPr="00266D42">
        <w:rPr>
          <w:rFonts w:cs="Arial"/>
          <w:color w:val="000000" w:themeColor="text1"/>
          <w:sz w:val="21"/>
          <w:szCs w:val="21"/>
        </w:rPr>
        <w:t xml:space="preserve"> relativas al pago del aporte estudiantil y de vida universitaria</w:t>
      </w:r>
      <w:r w:rsidR="00C346C8" w:rsidRPr="00266D42">
        <w:rPr>
          <w:rFonts w:cs="Arial"/>
          <w:color w:val="000000" w:themeColor="text1"/>
          <w:sz w:val="21"/>
          <w:szCs w:val="21"/>
        </w:rPr>
        <w:t>.</w:t>
      </w:r>
    </w:p>
    <w:p w14:paraId="0C0A51A6" w14:textId="68ED35B1" w:rsidR="00162486" w:rsidRPr="00266D42" w:rsidRDefault="00162486" w:rsidP="00162486">
      <w:pPr>
        <w:autoSpaceDE w:val="0"/>
        <w:autoSpaceDN w:val="0"/>
        <w:adjustRightInd w:val="0"/>
        <w:spacing w:after="21"/>
        <w:jc w:val="both"/>
        <w:rPr>
          <w:rFonts w:cs="Arial"/>
          <w:color w:val="000000" w:themeColor="text1"/>
          <w:sz w:val="21"/>
          <w:szCs w:val="21"/>
        </w:rPr>
      </w:pPr>
      <w:r w:rsidRPr="00266D42">
        <w:rPr>
          <w:rFonts w:eastAsia="Verdana" w:cs="Arial"/>
          <w:color w:val="000000" w:themeColor="text1"/>
          <w:sz w:val="21"/>
          <w:szCs w:val="21"/>
          <w:lang w:eastAsia="fr-FR"/>
        </w:rPr>
        <w:t>Reglamento interno de los estudios de doctorado en la Universidad de Toulouse</w:t>
      </w:r>
      <w:r w:rsidR="00C346C8" w:rsidRPr="00266D42">
        <w:rPr>
          <w:rFonts w:cs="Arial"/>
          <w:color w:val="000000" w:themeColor="text1"/>
          <w:sz w:val="21"/>
          <w:szCs w:val="21"/>
        </w:rPr>
        <w:t>.</w:t>
      </w:r>
    </w:p>
    <w:p w14:paraId="02EB08E0" w14:textId="3CFCFC2F" w:rsidR="00162486" w:rsidRPr="00266D42" w:rsidRDefault="00162486" w:rsidP="00162486">
      <w:pPr>
        <w:autoSpaceDE w:val="0"/>
        <w:autoSpaceDN w:val="0"/>
        <w:adjustRightInd w:val="0"/>
        <w:spacing w:after="21"/>
        <w:jc w:val="both"/>
        <w:rPr>
          <w:rFonts w:cs="Arial"/>
          <w:color w:val="000000" w:themeColor="text1"/>
          <w:sz w:val="21"/>
          <w:szCs w:val="21"/>
        </w:rPr>
      </w:pPr>
      <w:r w:rsidRPr="00266D42">
        <w:rPr>
          <w:rFonts w:eastAsia="Verdana" w:cs="Arial"/>
          <w:color w:val="000000" w:themeColor="text1"/>
          <w:sz w:val="21"/>
          <w:szCs w:val="21"/>
          <w:lang w:eastAsia="fr-FR"/>
        </w:rPr>
        <w:t>Reglamento interno de estudios de doctorado propios de las disciplinas de Humanidades y Ciencias Sociales</w:t>
      </w:r>
      <w:r w:rsidR="00C346C8" w:rsidRPr="00266D42">
        <w:rPr>
          <w:rFonts w:eastAsia="Verdana" w:cs="Arial"/>
          <w:color w:val="000000" w:themeColor="text1"/>
          <w:sz w:val="21"/>
          <w:szCs w:val="21"/>
          <w:lang w:eastAsia="fr-FR"/>
        </w:rPr>
        <w:t>.</w:t>
      </w:r>
      <w:r w:rsidRPr="00266D42">
        <w:rPr>
          <w:rFonts w:eastAsia="Verdana" w:cs="Arial"/>
          <w:color w:val="000000" w:themeColor="text1"/>
          <w:sz w:val="21"/>
          <w:szCs w:val="21"/>
          <w:lang w:eastAsia="fr-FR"/>
        </w:rPr>
        <w:t xml:space="preserve"> Artes, Letras e Idiomas (SHS-ALL)</w:t>
      </w:r>
      <w:r w:rsidR="00C346C8" w:rsidRPr="00266D42">
        <w:rPr>
          <w:rFonts w:cs="Arial"/>
          <w:color w:val="000000" w:themeColor="text1"/>
          <w:sz w:val="21"/>
          <w:szCs w:val="21"/>
        </w:rPr>
        <w:t>.</w:t>
      </w:r>
    </w:p>
    <w:p w14:paraId="28BFF00B" w14:textId="31F97226" w:rsidR="00162486" w:rsidRPr="00266D42" w:rsidRDefault="00162486" w:rsidP="009B5460">
      <w:pPr>
        <w:autoSpaceDE w:val="0"/>
        <w:autoSpaceDN w:val="0"/>
        <w:adjustRightInd w:val="0"/>
        <w:spacing w:after="21"/>
        <w:jc w:val="both"/>
        <w:rPr>
          <w:rFonts w:eastAsia="Verdana" w:cs="Arial"/>
          <w:color w:val="000000" w:themeColor="text1"/>
          <w:sz w:val="21"/>
          <w:szCs w:val="21"/>
          <w:lang w:eastAsia="fr-FR"/>
        </w:rPr>
      </w:pPr>
      <w:r w:rsidRPr="00266D42">
        <w:rPr>
          <w:rFonts w:eastAsia="Verdana" w:cs="Arial"/>
          <w:color w:val="000000" w:themeColor="text1"/>
          <w:sz w:val="21"/>
          <w:szCs w:val="21"/>
          <w:lang w:eastAsia="fr-FR"/>
        </w:rPr>
        <w:t>Reglamento interno de estudios de doctorado específicos de las disciplinas de Ciencia Tecnología Salud (CTS</w:t>
      </w:r>
      <w:proofErr w:type="gramStart"/>
      <w:r w:rsidRPr="00266D42">
        <w:rPr>
          <w:rFonts w:eastAsia="Verdana" w:cs="Arial"/>
          <w:color w:val="000000" w:themeColor="text1"/>
          <w:sz w:val="21"/>
          <w:szCs w:val="21"/>
          <w:lang w:eastAsia="fr-FR"/>
        </w:rPr>
        <w:t>)</w:t>
      </w:r>
      <w:r w:rsidRPr="00266D42">
        <w:rPr>
          <w:rFonts w:cs="Arial"/>
          <w:color w:val="000000" w:themeColor="text1"/>
          <w:sz w:val="21"/>
          <w:szCs w:val="21"/>
        </w:rPr>
        <w:t> ;</w:t>
      </w:r>
      <w:r w:rsidRPr="00266D42">
        <w:rPr>
          <w:rFonts w:eastAsia="Verdana" w:cs="Arial"/>
          <w:color w:val="000000" w:themeColor="text1"/>
          <w:sz w:val="21"/>
          <w:szCs w:val="21"/>
          <w:lang w:eastAsia="fr-FR"/>
        </w:rPr>
        <w:t>Carta</w:t>
      </w:r>
      <w:proofErr w:type="gramEnd"/>
      <w:r w:rsidRPr="00266D42">
        <w:rPr>
          <w:rFonts w:eastAsia="Verdana" w:cs="Arial"/>
          <w:color w:val="000000" w:themeColor="text1"/>
          <w:sz w:val="21"/>
          <w:szCs w:val="21"/>
          <w:lang w:eastAsia="fr-FR"/>
        </w:rPr>
        <w:t xml:space="preserve"> Doctoral de la Universidad de Toulouse</w:t>
      </w:r>
      <w:r w:rsidR="00C346C8" w:rsidRPr="00266D42">
        <w:rPr>
          <w:rFonts w:eastAsia="Verdana" w:cs="Arial"/>
          <w:color w:val="000000" w:themeColor="text1"/>
          <w:sz w:val="21"/>
          <w:szCs w:val="21"/>
          <w:lang w:eastAsia="fr-FR"/>
        </w:rPr>
        <w:t>.</w:t>
      </w:r>
    </w:p>
    <w:p w14:paraId="46F67F36" w14:textId="797B223D" w:rsidR="0076339F" w:rsidRDefault="0076339F" w:rsidP="00162486">
      <w:pPr>
        <w:jc w:val="both"/>
        <w:rPr>
          <w:rFonts w:cs="Arial"/>
          <w:sz w:val="21"/>
          <w:szCs w:val="21"/>
        </w:rPr>
      </w:pPr>
    </w:p>
    <w:p w14:paraId="3452B4E5" w14:textId="377FBAD2" w:rsidR="0076339F" w:rsidRPr="00266D42" w:rsidRDefault="00C346C8" w:rsidP="0076339F">
      <w:pPr>
        <w:jc w:val="both"/>
        <w:rPr>
          <w:rFonts w:cs="Arial"/>
          <w:b/>
          <w:sz w:val="21"/>
          <w:szCs w:val="21"/>
        </w:rPr>
      </w:pPr>
      <w:r w:rsidRPr="00266D42">
        <w:rPr>
          <w:rFonts w:cs="Arial"/>
          <w:b/>
          <w:sz w:val="21"/>
          <w:szCs w:val="21"/>
        </w:rPr>
        <w:t>Por la UNSAM</w:t>
      </w:r>
    </w:p>
    <w:p w14:paraId="18F6010A" w14:textId="5C886068" w:rsidR="00C346C8" w:rsidRDefault="0076339F" w:rsidP="0076339F">
      <w:pPr>
        <w:jc w:val="both"/>
        <w:rPr>
          <w:rFonts w:eastAsia="Verdana" w:cs="Arial"/>
          <w:color w:val="000000"/>
          <w:sz w:val="21"/>
          <w:szCs w:val="21"/>
          <w:lang w:eastAsia="fr-FR"/>
        </w:rPr>
      </w:pPr>
      <w:r w:rsidRPr="00FA2EB3">
        <w:rPr>
          <w:rFonts w:eastAsia="Verdana" w:cs="Arial"/>
          <w:color w:val="000000"/>
          <w:sz w:val="21"/>
          <w:szCs w:val="21"/>
          <w:lang w:eastAsia="fr-FR"/>
        </w:rPr>
        <w:t xml:space="preserve">la Resolución del Ministerio de Educación </w:t>
      </w:r>
      <w:proofErr w:type="spellStart"/>
      <w:r w:rsidRPr="00FA2EB3">
        <w:rPr>
          <w:rFonts w:eastAsia="Verdana" w:cs="Arial"/>
          <w:color w:val="000000"/>
          <w:sz w:val="21"/>
          <w:szCs w:val="21"/>
          <w:lang w:eastAsia="fr-FR"/>
        </w:rPr>
        <w:t>N°</w:t>
      </w:r>
      <w:proofErr w:type="spellEnd"/>
      <w:r w:rsidRPr="00FA2EB3">
        <w:rPr>
          <w:rFonts w:eastAsia="Verdana" w:cs="Arial"/>
          <w:color w:val="000000"/>
          <w:sz w:val="21"/>
          <w:szCs w:val="21"/>
          <w:lang w:eastAsia="fr-FR"/>
        </w:rPr>
        <w:t xml:space="preserve"> 2917/15 que aprueba el Doctorado en Ciencia y Tecnología</w:t>
      </w:r>
      <w:r w:rsidR="00B201EE" w:rsidRPr="00FA2EB3">
        <w:rPr>
          <w:rFonts w:eastAsia="Verdana" w:cs="Arial"/>
          <w:color w:val="000000"/>
          <w:sz w:val="21"/>
          <w:szCs w:val="21"/>
          <w:lang w:eastAsia="fr-FR"/>
        </w:rPr>
        <w:t xml:space="preserve">, </w:t>
      </w:r>
      <w:r w:rsidRPr="00FA2EB3">
        <w:rPr>
          <w:rFonts w:eastAsia="Verdana" w:cs="Arial"/>
          <w:color w:val="000000"/>
          <w:sz w:val="21"/>
          <w:szCs w:val="21"/>
          <w:lang w:eastAsia="fr-FR"/>
        </w:rPr>
        <w:t>mención en Química (DCTMQ)</w:t>
      </w:r>
      <w:r w:rsidR="00C346C8">
        <w:rPr>
          <w:rFonts w:eastAsia="Verdana" w:cs="Arial"/>
          <w:color w:val="000000"/>
          <w:sz w:val="21"/>
          <w:szCs w:val="21"/>
          <w:lang w:eastAsia="fr-FR"/>
        </w:rPr>
        <w:t xml:space="preserve"> </w:t>
      </w:r>
      <w:r w:rsidR="00C346C8" w:rsidRPr="00FA2EB3">
        <w:rPr>
          <w:rFonts w:eastAsia="Verdana" w:cs="Arial"/>
          <w:color w:val="000000"/>
          <w:sz w:val="21"/>
          <w:szCs w:val="21"/>
          <w:lang w:eastAsia="fr-FR"/>
        </w:rPr>
        <w:t xml:space="preserve"> </w:t>
      </w:r>
    </w:p>
    <w:p w14:paraId="63F28883" w14:textId="4408885B" w:rsidR="0076339F" w:rsidRPr="00FA2EB3" w:rsidRDefault="00C346C8" w:rsidP="0076339F">
      <w:pPr>
        <w:jc w:val="both"/>
        <w:rPr>
          <w:rFonts w:eastAsia="Verdana" w:cs="Arial"/>
          <w:color w:val="000000"/>
          <w:sz w:val="21"/>
          <w:szCs w:val="21"/>
          <w:lang w:eastAsia="fr-FR"/>
        </w:rPr>
      </w:pPr>
      <w:r w:rsidRPr="00FA2EB3">
        <w:rPr>
          <w:rFonts w:eastAsia="Verdana" w:cs="Arial"/>
          <w:color w:val="000000"/>
          <w:sz w:val="21"/>
          <w:szCs w:val="21"/>
          <w:lang w:eastAsia="fr-FR"/>
        </w:rPr>
        <w:t>Resolución</w:t>
      </w:r>
      <w:r>
        <w:rPr>
          <w:rFonts w:eastAsia="Verdana" w:cs="Arial"/>
          <w:color w:val="000000"/>
          <w:sz w:val="21"/>
          <w:szCs w:val="21"/>
          <w:lang w:eastAsia="fr-FR"/>
        </w:rPr>
        <w:t xml:space="preserve"> del Consejo Superior </w:t>
      </w:r>
      <w:r w:rsidRPr="00FA2EB3">
        <w:rPr>
          <w:rFonts w:eastAsia="Verdana" w:cs="Arial"/>
          <w:color w:val="000000"/>
          <w:sz w:val="21"/>
          <w:szCs w:val="21"/>
          <w:lang w:eastAsia="fr-FR"/>
        </w:rPr>
        <w:t xml:space="preserve">233/12 que aprueba el Reglamento Internacional para la </w:t>
      </w:r>
      <w:proofErr w:type="spellStart"/>
      <w:r w:rsidRPr="00FA2EB3">
        <w:rPr>
          <w:rFonts w:eastAsia="Verdana" w:cs="Arial"/>
          <w:color w:val="000000"/>
          <w:sz w:val="21"/>
          <w:szCs w:val="21"/>
          <w:lang w:eastAsia="fr-FR"/>
        </w:rPr>
        <w:t>Cotutela</w:t>
      </w:r>
      <w:proofErr w:type="spellEnd"/>
      <w:r w:rsidRPr="00FA2EB3">
        <w:rPr>
          <w:rFonts w:eastAsia="Verdana" w:cs="Arial"/>
          <w:color w:val="000000"/>
          <w:sz w:val="21"/>
          <w:szCs w:val="21"/>
          <w:lang w:eastAsia="fr-FR"/>
        </w:rPr>
        <w:t xml:space="preserve"> de Tesis de la Universidad Nacional de General San Martín</w:t>
      </w:r>
      <w:r w:rsidR="006C2A37">
        <w:rPr>
          <w:rFonts w:eastAsia="Verdana" w:cs="Arial"/>
          <w:color w:val="000000"/>
          <w:sz w:val="21"/>
          <w:szCs w:val="21"/>
          <w:lang w:eastAsia="fr-FR"/>
        </w:rPr>
        <w:t>.</w:t>
      </w:r>
    </w:p>
    <w:p w14:paraId="6664BE7C" w14:textId="0ED3D1EB" w:rsidR="00162486" w:rsidRPr="001424BB" w:rsidRDefault="00162486" w:rsidP="00162486">
      <w:pPr>
        <w:jc w:val="both"/>
        <w:rPr>
          <w:rFonts w:cs="Arial"/>
          <w:sz w:val="21"/>
          <w:szCs w:val="21"/>
          <w:lang w:eastAsia="fr-FR"/>
        </w:rPr>
      </w:pPr>
    </w:p>
    <w:p w14:paraId="0F1B186B" w14:textId="04A99602" w:rsidR="00A12F09" w:rsidRPr="00291351" w:rsidRDefault="00A12F09" w:rsidP="00A12F09">
      <w:pPr>
        <w:jc w:val="both"/>
        <w:rPr>
          <w:rFonts w:cs="Arial"/>
          <w:bCs/>
          <w:sz w:val="21"/>
          <w:szCs w:val="21"/>
          <w:lang w:val="es-AR"/>
        </w:rPr>
      </w:pPr>
      <w:r w:rsidRPr="001424BB">
        <w:rPr>
          <w:rFonts w:cs="Arial"/>
          <w:bCs/>
          <w:sz w:val="21"/>
          <w:szCs w:val="21"/>
        </w:rPr>
        <w:t>En cumplimiento de</w:t>
      </w:r>
      <w:r w:rsidR="00B201EE">
        <w:rPr>
          <w:rFonts w:cs="Arial"/>
          <w:bCs/>
          <w:sz w:val="21"/>
          <w:szCs w:val="21"/>
        </w:rPr>
        <w:t>l</w:t>
      </w:r>
      <w:r w:rsidRPr="001424BB">
        <w:rPr>
          <w:rFonts w:cs="Arial"/>
          <w:bCs/>
          <w:sz w:val="21"/>
          <w:szCs w:val="21"/>
        </w:rPr>
        <w:t xml:space="preserve"> objetivo común de promover la cooperación internacional y la movilidad de los estudiantes de doctorado, las Partes acuerdan la preparación de un doctorado </w:t>
      </w:r>
      <w:r w:rsidR="00B201EE">
        <w:rPr>
          <w:rFonts w:cs="Arial"/>
          <w:bCs/>
          <w:sz w:val="21"/>
          <w:szCs w:val="21"/>
        </w:rPr>
        <w:t xml:space="preserve">en </w:t>
      </w:r>
      <w:proofErr w:type="spellStart"/>
      <w:r w:rsidR="00B201EE">
        <w:rPr>
          <w:rFonts w:cs="Arial"/>
          <w:bCs/>
          <w:sz w:val="21"/>
          <w:szCs w:val="21"/>
        </w:rPr>
        <w:t>cotutela</w:t>
      </w:r>
      <w:proofErr w:type="spellEnd"/>
      <w:r w:rsidR="00B201EE">
        <w:rPr>
          <w:rFonts w:cs="Arial"/>
          <w:bCs/>
          <w:sz w:val="21"/>
          <w:szCs w:val="21"/>
        </w:rPr>
        <w:t xml:space="preserve"> internacional </w:t>
      </w:r>
      <w:r w:rsidRPr="001424BB">
        <w:rPr>
          <w:rFonts w:cs="Arial"/>
          <w:bCs/>
          <w:sz w:val="21"/>
          <w:szCs w:val="21"/>
        </w:rPr>
        <w:t>y acuerdan un marco común establecido para la supervisión del estudiante de doctorado y de la expedición de</w:t>
      </w:r>
      <w:r w:rsidR="00FC21DF">
        <w:rPr>
          <w:rFonts w:cs="Arial"/>
          <w:bCs/>
          <w:sz w:val="21"/>
          <w:szCs w:val="21"/>
        </w:rPr>
        <w:t>l</w:t>
      </w:r>
      <w:r w:rsidRPr="001424BB">
        <w:rPr>
          <w:rFonts w:cs="Arial"/>
          <w:bCs/>
          <w:sz w:val="21"/>
          <w:szCs w:val="21"/>
        </w:rPr>
        <w:t xml:space="preserve"> título de doctor. </w:t>
      </w:r>
      <w:r w:rsidR="00DD2B08">
        <w:rPr>
          <w:rFonts w:cs="Arial"/>
          <w:bCs/>
          <w:sz w:val="21"/>
          <w:szCs w:val="21"/>
          <w:lang w:val="es-AR"/>
        </w:rPr>
        <w:t xml:space="preserve">Las </w:t>
      </w:r>
      <w:r w:rsidR="009B5460">
        <w:rPr>
          <w:rFonts w:cs="Arial"/>
          <w:bCs/>
          <w:sz w:val="21"/>
          <w:szCs w:val="21"/>
          <w:lang w:val="es-AR"/>
        </w:rPr>
        <w:t xml:space="preserve">instituciones </w:t>
      </w:r>
      <w:r w:rsidR="009B5460" w:rsidRPr="00291351">
        <w:rPr>
          <w:rFonts w:cs="Arial"/>
          <w:bCs/>
          <w:sz w:val="21"/>
          <w:szCs w:val="21"/>
          <w:lang w:val="es-AR"/>
        </w:rPr>
        <w:t>están</w:t>
      </w:r>
      <w:r w:rsidR="00B201EE">
        <w:rPr>
          <w:rFonts w:cs="Arial"/>
          <w:bCs/>
          <w:sz w:val="21"/>
          <w:szCs w:val="21"/>
          <w:lang w:val="es-AR"/>
        </w:rPr>
        <w:t xml:space="preserve"> ligad</w:t>
      </w:r>
      <w:r w:rsidR="00DD2B08">
        <w:rPr>
          <w:rFonts w:cs="Arial"/>
          <w:bCs/>
          <w:sz w:val="21"/>
          <w:szCs w:val="21"/>
          <w:lang w:val="es-AR"/>
        </w:rPr>
        <w:t>a</w:t>
      </w:r>
      <w:r w:rsidR="00B201EE">
        <w:rPr>
          <w:rFonts w:cs="Arial"/>
          <w:bCs/>
          <w:sz w:val="21"/>
          <w:szCs w:val="21"/>
          <w:lang w:val="es-AR"/>
        </w:rPr>
        <w:t>s</w:t>
      </w:r>
      <w:r w:rsidRPr="00291351">
        <w:rPr>
          <w:rFonts w:cs="Arial"/>
          <w:bCs/>
          <w:sz w:val="21"/>
          <w:szCs w:val="21"/>
          <w:lang w:val="es-AR"/>
        </w:rPr>
        <w:t xml:space="preserve"> por un principio de reciprocidad.</w:t>
      </w:r>
    </w:p>
    <w:p w14:paraId="1D847A0B" w14:textId="0C0CB974" w:rsidR="00A12F09" w:rsidRPr="00291351" w:rsidRDefault="00A12F09" w:rsidP="00A12F09">
      <w:pPr>
        <w:jc w:val="both"/>
        <w:rPr>
          <w:rFonts w:cs="Arial"/>
          <w:bCs/>
          <w:sz w:val="21"/>
          <w:szCs w:val="21"/>
          <w:lang w:val="es-AR"/>
        </w:rPr>
      </w:pPr>
    </w:p>
    <w:p w14:paraId="7E4AC22C" w14:textId="506358DC" w:rsidR="00A12F09" w:rsidRDefault="00A12F09" w:rsidP="00A12F09">
      <w:pPr>
        <w:jc w:val="both"/>
        <w:rPr>
          <w:rFonts w:cs="Arial"/>
          <w:bCs/>
          <w:sz w:val="22"/>
          <w:szCs w:val="22"/>
          <w:lang w:val="es-AR"/>
        </w:rPr>
      </w:pPr>
      <w:r w:rsidRPr="00291351">
        <w:rPr>
          <w:rFonts w:cs="Arial"/>
          <w:bCs/>
          <w:sz w:val="22"/>
          <w:szCs w:val="22"/>
          <w:lang w:val="es-AR"/>
        </w:rPr>
        <w:t xml:space="preserve">Este acuerdo </w:t>
      </w:r>
      <w:r w:rsidR="00627729" w:rsidRPr="00291351">
        <w:rPr>
          <w:rFonts w:cs="Arial"/>
          <w:bCs/>
          <w:i/>
          <w:sz w:val="22"/>
          <w:szCs w:val="22"/>
          <w:lang w:val="es-AR"/>
        </w:rPr>
        <w:t xml:space="preserve">internacional de </w:t>
      </w:r>
      <w:proofErr w:type="spellStart"/>
      <w:r w:rsidR="00627729" w:rsidRPr="00291351">
        <w:rPr>
          <w:rFonts w:cs="Arial"/>
          <w:bCs/>
          <w:i/>
          <w:sz w:val="22"/>
          <w:szCs w:val="22"/>
          <w:lang w:val="es-AR"/>
        </w:rPr>
        <w:t>cotutela</w:t>
      </w:r>
      <w:proofErr w:type="spellEnd"/>
      <w:r w:rsidR="00627729" w:rsidRPr="00291351">
        <w:rPr>
          <w:rFonts w:cs="Arial"/>
          <w:bCs/>
          <w:i/>
          <w:sz w:val="22"/>
          <w:szCs w:val="22"/>
          <w:lang w:val="es-AR"/>
        </w:rPr>
        <w:t xml:space="preserve"> de tesis se establece entre las Partes a favor de</w:t>
      </w:r>
      <w:r w:rsidR="00627729" w:rsidRPr="00291351">
        <w:rPr>
          <w:rFonts w:cs="Arial"/>
          <w:bCs/>
          <w:sz w:val="22"/>
          <w:szCs w:val="22"/>
          <w:lang w:val="es-AR"/>
        </w:rPr>
        <w:t>:</w:t>
      </w:r>
      <w:r w:rsidRPr="00291351">
        <w:rPr>
          <w:rFonts w:cs="Arial"/>
          <w:bCs/>
          <w:sz w:val="22"/>
          <w:szCs w:val="22"/>
          <w:lang w:val="es-AR"/>
        </w:rPr>
        <w:t xml:space="preserve"> </w:t>
      </w:r>
    </w:p>
    <w:p w14:paraId="0E969CA8" w14:textId="77777777" w:rsidR="006C2A37" w:rsidRPr="00291351" w:rsidRDefault="006C2A37" w:rsidP="00A12F09">
      <w:pPr>
        <w:jc w:val="both"/>
        <w:rPr>
          <w:rFonts w:cs="Arial"/>
          <w:bCs/>
          <w:sz w:val="22"/>
          <w:szCs w:val="22"/>
          <w:lang w:val="es-AR"/>
        </w:rPr>
      </w:pPr>
    </w:p>
    <w:p w14:paraId="2C3CC633" w14:textId="28D676F3" w:rsidR="0076339F" w:rsidRPr="0076339F" w:rsidRDefault="00A12F09" w:rsidP="0076339F">
      <w:pPr>
        <w:tabs>
          <w:tab w:val="left" w:leader="dot" w:pos="9072"/>
        </w:tabs>
        <w:autoSpaceDE w:val="0"/>
        <w:autoSpaceDN w:val="0"/>
        <w:adjustRightInd w:val="0"/>
        <w:spacing w:after="120"/>
        <w:jc w:val="both"/>
        <w:rPr>
          <w:rFonts w:cs="Arial"/>
          <w:i/>
          <w:iCs/>
          <w:sz w:val="22"/>
          <w:szCs w:val="22"/>
          <w:lang w:val="es-AR"/>
        </w:rPr>
      </w:pPr>
      <w:r w:rsidRPr="00291351">
        <w:rPr>
          <w:rFonts w:cs="Arial"/>
          <w:bCs/>
          <w:sz w:val="22"/>
          <w:szCs w:val="22"/>
          <w:lang w:val="es-AR"/>
        </w:rPr>
        <w:t>NOMBRE</w:t>
      </w:r>
      <w:r w:rsidR="00627729" w:rsidRPr="00291351">
        <w:rPr>
          <w:rFonts w:cs="Arial"/>
          <w:bCs/>
          <w:sz w:val="22"/>
          <w:szCs w:val="22"/>
          <w:lang w:val="es-AR"/>
        </w:rPr>
        <w:t>:</w:t>
      </w:r>
      <w:r w:rsidR="0076339F" w:rsidRPr="00291351">
        <w:rPr>
          <w:rFonts w:cs="Arial"/>
          <w:bCs/>
          <w:sz w:val="22"/>
          <w:szCs w:val="22"/>
          <w:lang w:val="es-AR"/>
        </w:rPr>
        <w:t xml:space="preserve"> </w:t>
      </w:r>
      <w:r w:rsidR="0076339F" w:rsidRPr="0076339F">
        <w:rPr>
          <w:rFonts w:cs="Arial"/>
          <w:i/>
          <w:iCs/>
          <w:sz w:val="22"/>
          <w:szCs w:val="22"/>
          <w:lang w:val="es-AR"/>
        </w:rPr>
        <w:t>Sr.</w:t>
      </w:r>
      <w:r w:rsidR="0076339F" w:rsidRPr="0076339F">
        <w:rPr>
          <w:sz w:val="22"/>
          <w:szCs w:val="22"/>
          <w:lang w:val="es-AR"/>
        </w:rPr>
        <w:t xml:space="preserve"> </w:t>
      </w:r>
      <w:r w:rsidR="0076339F" w:rsidRPr="0076339F">
        <w:rPr>
          <w:rFonts w:cs="Arial"/>
          <w:i/>
          <w:iCs/>
          <w:sz w:val="22"/>
          <w:szCs w:val="22"/>
          <w:lang w:val="es-AR"/>
        </w:rPr>
        <w:t>OLALERE KAYODE</w:t>
      </w:r>
    </w:p>
    <w:p w14:paraId="70ABD8D2" w14:textId="1C429846" w:rsidR="00A12F09" w:rsidRPr="00291351" w:rsidRDefault="00B201EE" w:rsidP="00A12F09">
      <w:pPr>
        <w:jc w:val="both"/>
        <w:rPr>
          <w:rFonts w:cs="Arial"/>
          <w:bCs/>
          <w:sz w:val="22"/>
          <w:szCs w:val="22"/>
          <w:lang w:val="es-AR"/>
        </w:rPr>
      </w:pPr>
      <w:r>
        <w:rPr>
          <w:rFonts w:cs="Arial"/>
          <w:bCs/>
          <w:sz w:val="22"/>
          <w:szCs w:val="22"/>
          <w:lang w:val="es-AR"/>
        </w:rPr>
        <w:t xml:space="preserve">Apellido: </w:t>
      </w:r>
      <w:r w:rsidR="00A12F09" w:rsidRPr="00291351">
        <w:rPr>
          <w:rFonts w:cs="Arial"/>
          <w:bCs/>
          <w:sz w:val="22"/>
          <w:szCs w:val="22"/>
          <w:lang w:val="es-AR"/>
        </w:rPr>
        <w:t xml:space="preserve"> </w:t>
      </w:r>
      <w:proofErr w:type="spellStart"/>
      <w:r w:rsidR="00A12F09" w:rsidRPr="00291351">
        <w:rPr>
          <w:rFonts w:cs="Arial"/>
          <w:bCs/>
          <w:sz w:val="22"/>
          <w:szCs w:val="22"/>
          <w:lang w:val="es-AR"/>
        </w:rPr>
        <w:t>O</w:t>
      </w:r>
      <w:r w:rsidR="0076339F" w:rsidRPr="0076339F">
        <w:rPr>
          <w:rFonts w:cs="Arial"/>
          <w:i/>
          <w:iCs/>
          <w:sz w:val="22"/>
          <w:szCs w:val="22"/>
          <w:lang w:val="es-AR"/>
        </w:rPr>
        <w:t>deniyi</w:t>
      </w:r>
      <w:proofErr w:type="spellEnd"/>
      <w:r w:rsidR="00FC21DF">
        <w:rPr>
          <w:rFonts w:cs="Arial"/>
          <w:i/>
          <w:iCs/>
          <w:sz w:val="22"/>
          <w:szCs w:val="22"/>
          <w:lang w:val="es-AR"/>
        </w:rPr>
        <w:t xml:space="preserve"> </w:t>
      </w:r>
    </w:p>
    <w:p w14:paraId="5DB4FDD8" w14:textId="77777777" w:rsidR="0076339F" w:rsidRPr="0076339F" w:rsidRDefault="00A12F09" w:rsidP="7B8651A8">
      <w:pPr>
        <w:jc w:val="both"/>
        <w:rPr>
          <w:rFonts w:cs="Arial"/>
          <w:i/>
          <w:iCs/>
          <w:sz w:val="22"/>
          <w:szCs w:val="22"/>
          <w:lang w:val="es-AR"/>
        </w:rPr>
      </w:pPr>
      <w:r w:rsidRPr="00291351">
        <w:rPr>
          <w:rFonts w:cs="Arial"/>
          <w:sz w:val="22"/>
          <w:szCs w:val="22"/>
          <w:lang w:val="es-AR"/>
        </w:rPr>
        <w:t xml:space="preserve">Nacido el: </w:t>
      </w:r>
      <w:r w:rsidR="0076339F" w:rsidRPr="0076339F">
        <w:rPr>
          <w:rFonts w:cs="Arial"/>
          <w:i/>
          <w:iCs/>
          <w:sz w:val="22"/>
          <w:szCs w:val="22"/>
          <w:lang w:val="es-AR"/>
        </w:rPr>
        <w:t>28/11/1983</w:t>
      </w:r>
    </w:p>
    <w:p w14:paraId="0BA9EA47" w14:textId="0E54DC32" w:rsidR="00A12F09" w:rsidRPr="00291351" w:rsidRDefault="00627729" w:rsidP="7B8651A8">
      <w:pPr>
        <w:jc w:val="both"/>
        <w:rPr>
          <w:rFonts w:cs="Arial"/>
          <w:sz w:val="22"/>
          <w:szCs w:val="22"/>
          <w:lang w:val="es-AR"/>
        </w:rPr>
      </w:pPr>
      <w:r w:rsidRPr="00291351">
        <w:rPr>
          <w:rFonts w:cs="Arial"/>
          <w:sz w:val="22"/>
          <w:szCs w:val="22"/>
          <w:lang w:val="es-AR"/>
        </w:rPr>
        <w:t xml:space="preserve">Ciudad: </w:t>
      </w:r>
      <w:r w:rsidR="0076339F" w:rsidRPr="0076339F">
        <w:rPr>
          <w:rFonts w:cs="Arial"/>
          <w:i/>
          <w:iCs/>
          <w:sz w:val="22"/>
          <w:szCs w:val="22"/>
          <w:lang w:val="es-AR"/>
        </w:rPr>
        <w:t>Nigeria</w:t>
      </w:r>
      <w:r w:rsidR="0076339F" w:rsidRPr="00291351">
        <w:rPr>
          <w:rFonts w:cs="Arial"/>
          <w:sz w:val="22"/>
          <w:szCs w:val="22"/>
          <w:lang w:val="es-AR"/>
        </w:rPr>
        <w:t xml:space="preserve"> </w:t>
      </w:r>
      <w:r w:rsidR="006C2A37">
        <w:rPr>
          <w:rFonts w:cs="Arial"/>
          <w:sz w:val="22"/>
          <w:szCs w:val="22"/>
          <w:lang w:val="es-AR"/>
        </w:rPr>
        <w:t xml:space="preserve">- </w:t>
      </w:r>
      <w:proofErr w:type="gramStart"/>
      <w:r w:rsidR="002E3591" w:rsidRPr="00291351">
        <w:rPr>
          <w:rFonts w:cs="Arial"/>
          <w:sz w:val="22"/>
          <w:szCs w:val="22"/>
          <w:lang w:val="es-AR"/>
        </w:rPr>
        <w:t>País :</w:t>
      </w:r>
      <w:proofErr w:type="gramEnd"/>
      <w:r w:rsidR="002E3591" w:rsidRPr="00291351">
        <w:rPr>
          <w:rFonts w:cs="Arial"/>
          <w:sz w:val="22"/>
          <w:szCs w:val="22"/>
          <w:lang w:val="es-AR"/>
        </w:rPr>
        <w:t xml:space="preserve"> </w:t>
      </w:r>
      <w:r w:rsidR="002E3591" w:rsidRPr="00291351">
        <w:rPr>
          <w:rFonts w:cs="Arial"/>
          <w:i/>
          <w:iCs/>
          <w:sz w:val="22"/>
          <w:szCs w:val="22"/>
          <w:lang w:val="es-AR"/>
        </w:rPr>
        <w:t>NIGERIA</w:t>
      </w:r>
    </w:p>
    <w:p w14:paraId="108D4E2F" w14:textId="1A101387" w:rsidR="00A12F09" w:rsidRPr="001424BB" w:rsidRDefault="00A12F09" w:rsidP="00A12F09">
      <w:pPr>
        <w:jc w:val="both"/>
        <w:rPr>
          <w:rFonts w:cs="Arial"/>
          <w:bCs/>
          <w:sz w:val="21"/>
          <w:szCs w:val="21"/>
        </w:rPr>
      </w:pPr>
      <w:r w:rsidRPr="001424BB">
        <w:rPr>
          <w:rFonts w:cs="Arial"/>
          <w:bCs/>
          <w:sz w:val="21"/>
          <w:szCs w:val="21"/>
        </w:rPr>
        <w:t>Nacionalidad</w:t>
      </w:r>
      <w:r w:rsidR="002E3591" w:rsidRPr="001424BB">
        <w:rPr>
          <w:rFonts w:cs="Arial"/>
          <w:bCs/>
          <w:sz w:val="21"/>
          <w:szCs w:val="21"/>
        </w:rPr>
        <w:t>:</w:t>
      </w:r>
      <w:r w:rsidR="00FC21DF">
        <w:rPr>
          <w:rFonts w:cs="Arial"/>
          <w:bCs/>
          <w:sz w:val="21"/>
          <w:szCs w:val="21"/>
        </w:rPr>
        <w:t xml:space="preserve"> </w:t>
      </w:r>
      <w:proofErr w:type="gramStart"/>
      <w:r w:rsidR="00FC21DF">
        <w:rPr>
          <w:rFonts w:cs="Arial"/>
          <w:bCs/>
          <w:sz w:val="21"/>
          <w:szCs w:val="21"/>
        </w:rPr>
        <w:t>Nigeriano</w:t>
      </w:r>
      <w:proofErr w:type="gramEnd"/>
    </w:p>
    <w:p w14:paraId="17FD10E2" w14:textId="67A6FDAB" w:rsidR="00A12F09" w:rsidRPr="001424BB" w:rsidRDefault="00A12F09" w:rsidP="00A12F09">
      <w:pPr>
        <w:jc w:val="both"/>
        <w:rPr>
          <w:rFonts w:cs="Arial"/>
          <w:bCs/>
          <w:sz w:val="21"/>
          <w:szCs w:val="21"/>
        </w:rPr>
      </w:pPr>
      <w:r w:rsidRPr="001424BB">
        <w:rPr>
          <w:rFonts w:cs="Arial"/>
          <w:bCs/>
          <w:sz w:val="21"/>
          <w:szCs w:val="21"/>
        </w:rPr>
        <w:t xml:space="preserve">En adelante denominado “el </w:t>
      </w:r>
      <w:r w:rsidR="006C2A37">
        <w:rPr>
          <w:rFonts w:cs="Arial"/>
          <w:bCs/>
          <w:sz w:val="21"/>
          <w:szCs w:val="21"/>
        </w:rPr>
        <w:t>D</w:t>
      </w:r>
      <w:r w:rsidR="006C2A37" w:rsidRPr="001424BB">
        <w:rPr>
          <w:rFonts w:cs="Arial"/>
          <w:bCs/>
          <w:sz w:val="21"/>
          <w:szCs w:val="21"/>
        </w:rPr>
        <w:t>octorando”</w:t>
      </w:r>
      <w:r w:rsidR="002E3591" w:rsidRPr="001424BB">
        <w:rPr>
          <w:rFonts w:cs="Arial"/>
          <w:bCs/>
          <w:sz w:val="21"/>
          <w:szCs w:val="21"/>
        </w:rPr>
        <w:t>.</w:t>
      </w:r>
    </w:p>
    <w:p w14:paraId="6F28E661" w14:textId="1A01BAB4" w:rsidR="00A12F09" w:rsidRPr="001424BB" w:rsidRDefault="00A12F09" w:rsidP="00162486">
      <w:pPr>
        <w:jc w:val="both"/>
        <w:rPr>
          <w:rFonts w:cs="Arial"/>
          <w:sz w:val="21"/>
          <w:szCs w:val="21"/>
          <w:lang w:eastAsia="fr-FR"/>
        </w:rPr>
      </w:pPr>
    </w:p>
    <w:p w14:paraId="571F760A" w14:textId="63B2523A" w:rsidR="00A12F09" w:rsidRDefault="00A12F09" w:rsidP="00A12F09">
      <w:pPr>
        <w:jc w:val="both"/>
        <w:rPr>
          <w:rFonts w:cs="Arial"/>
          <w:bCs/>
          <w:sz w:val="21"/>
          <w:szCs w:val="21"/>
        </w:rPr>
      </w:pPr>
      <w:r w:rsidRPr="001424BB">
        <w:rPr>
          <w:rFonts w:cs="Arial"/>
          <w:bCs/>
          <w:sz w:val="21"/>
          <w:szCs w:val="21"/>
        </w:rPr>
        <w:t>Título de tesis: Efecto de diferentes contaminantes ambientales sobre el metabolismo y propiedades biofísicas de las microalgas</w:t>
      </w:r>
    </w:p>
    <w:p w14:paraId="4B0959A1" w14:textId="40C0582B" w:rsidR="00DB3138" w:rsidRDefault="00DB3138" w:rsidP="00A12F09">
      <w:pPr>
        <w:jc w:val="both"/>
        <w:rPr>
          <w:rFonts w:cs="Arial"/>
          <w:bCs/>
          <w:sz w:val="21"/>
          <w:szCs w:val="21"/>
        </w:rPr>
      </w:pPr>
    </w:p>
    <w:p w14:paraId="2E034BEE" w14:textId="68902FB2" w:rsidR="00DB3138" w:rsidRDefault="00DB3138" w:rsidP="00A12F09">
      <w:pPr>
        <w:jc w:val="both"/>
        <w:rPr>
          <w:rFonts w:cs="Arial"/>
          <w:bCs/>
          <w:sz w:val="21"/>
          <w:szCs w:val="21"/>
        </w:rPr>
      </w:pPr>
      <w:r>
        <w:rPr>
          <w:rFonts w:cs="Arial"/>
          <w:bCs/>
          <w:sz w:val="21"/>
          <w:szCs w:val="21"/>
        </w:rPr>
        <w:t xml:space="preserve">Denominación de la carrera: </w:t>
      </w:r>
      <w:r w:rsidR="00193DC7" w:rsidRPr="00193DC7">
        <w:t xml:space="preserve"> </w:t>
      </w:r>
    </w:p>
    <w:p w14:paraId="72E8807C" w14:textId="164D794E" w:rsidR="00DB3138" w:rsidRDefault="00DB3138" w:rsidP="00A12F09">
      <w:pPr>
        <w:jc w:val="both"/>
        <w:rPr>
          <w:rFonts w:cs="Arial"/>
          <w:bCs/>
          <w:sz w:val="21"/>
          <w:szCs w:val="21"/>
        </w:rPr>
      </w:pPr>
      <w:r w:rsidRPr="00266D42">
        <w:rPr>
          <w:rFonts w:cs="Arial"/>
          <w:bCs/>
          <w:sz w:val="21"/>
          <w:szCs w:val="21"/>
        </w:rPr>
        <w:t>Por INSA-UT:</w:t>
      </w:r>
      <w:r>
        <w:rPr>
          <w:rFonts w:cs="Arial"/>
          <w:bCs/>
          <w:sz w:val="21"/>
          <w:szCs w:val="21"/>
        </w:rPr>
        <w:t xml:space="preserve"> </w:t>
      </w:r>
      <w:r w:rsidR="00A556F4" w:rsidRPr="00A556F4">
        <w:rPr>
          <w:rFonts w:cs="Arial"/>
          <w:bCs/>
          <w:sz w:val="21"/>
          <w:szCs w:val="21"/>
        </w:rPr>
        <w:t>Ingeniería de procesos y medio ambiente</w:t>
      </w:r>
    </w:p>
    <w:p w14:paraId="02B66BAA" w14:textId="7970487C" w:rsidR="00DB3138" w:rsidRPr="001424BB" w:rsidRDefault="00DB3138" w:rsidP="00A12F09">
      <w:pPr>
        <w:jc w:val="both"/>
        <w:rPr>
          <w:rFonts w:cs="Arial"/>
          <w:bCs/>
          <w:sz w:val="21"/>
          <w:szCs w:val="21"/>
        </w:rPr>
      </w:pPr>
      <w:r>
        <w:rPr>
          <w:rFonts w:cs="Arial"/>
          <w:bCs/>
          <w:sz w:val="21"/>
          <w:szCs w:val="21"/>
        </w:rPr>
        <w:t xml:space="preserve">Por UNSAM: </w:t>
      </w:r>
      <w:r w:rsidRPr="00DB3138">
        <w:rPr>
          <w:rFonts w:cs="Arial"/>
          <w:bCs/>
          <w:sz w:val="21"/>
          <w:szCs w:val="21"/>
        </w:rPr>
        <w:t>Doctorado en Ciencia y Tecnología -</w:t>
      </w:r>
      <w:r w:rsidR="002A6379">
        <w:rPr>
          <w:rFonts w:cs="Arial"/>
          <w:bCs/>
          <w:sz w:val="21"/>
          <w:szCs w:val="21"/>
        </w:rPr>
        <w:t xml:space="preserve"> </w:t>
      </w:r>
      <w:r w:rsidRPr="00DB3138">
        <w:rPr>
          <w:rFonts w:cs="Arial"/>
          <w:bCs/>
          <w:sz w:val="21"/>
          <w:szCs w:val="21"/>
        </w:rPr>
        <w:t>Mención Química (DCTMQ)</w:t>
      </w:r>
    </w:p>
    <w:p w14:paraId="6AD49CB5" w14:textId="77777777" w:rsidR="00EE4693" w:rsidRPr="00EE4693" w:rsidRDefault="00EE4693" w:rsidP="00A12F09">
      <w:pPr>
        <w:jc w:val="both"/>
        <w:rPr>
          <w:rFonts w:cs="Arial"/>
          <w:bCs/>
          <w:sz w:val="21"/>
          <w:szCs w:val="21"/>
        </w:rPr>
      </w:pPr>
    </w:p>
    <w:p w14:paraId="6D003ED0" w14:textId="07618A56" w:rsidR="00A12F09" w:rsidRPr="00291351" w:rsidRDefault="00A12F09" w:rsidP="00A12F09">
      <w:pPr>
        <w:jc w:val="both"/>
        <w:rPr>
          <w:rFonts w:cs="Arial"/>
          <w:bCs/>
          <w:sz w:val="21"/>
          <w:szCs w:val="21"/>
          <w:lang w:val="es-AR"/>
        </w:rPr>
      </w:pPr>
      <w:r w:rsidRPr="00291351">
        <w:rPr>
          <w:rFonts w:cs="Arial"/>
          <w:bCs/>
          <w:sz w:val="21"/>
          <w:szCs w:val="21"/>
          <w:lang w:val="es-AR"/>
        </w:rPr>
        <w:t xml:space="preserve">Dirección(es) de tesis / Supervisión de la </w:t>
      </w:r>
      <w:r w:rsidR="002E3591" w:rsidRPr="00291351">
        <w:rPr>
          <w:rFonts w:cs="Arial"/>
          <w:bCs/>
          <w:sz w:val="21"/>
          <w:szCs w:val="21"/>
          <w:lang w:val="es-AR"/>
        </w:rPr>
        <w:t>tesis:</w:t>
      </w:r>
    </w:p>
    <w:p w14:paraId="1AEDC902" w14:textId="24C1FA82" w:rsidR="00195B52" w:rsidRDefault="00195B52" w:rsidP="00A12F09">
      <w:pPr>
        <w:pStyle w:val="Prrafodelista"/>
        <w:numPr>
          <w:ilvl w:val="0"/>
          <w:numId w:val="10"/>
        </w:numPr>
        <w:contextualSpacing/>
        <w:jc w:val="both"/>
        <w:rPr>
          <w:rFonts w:cs="Arial"/>
          <w:bCs/>
          <w:sz w:val="21"/>
          <w:szCs w:val="21"/>
        </w:rPr>
      </w:pPr>
      <w:r>
        <w:rPr>
          <w:rFonts w:cs="Arial"/>
          <w:bCs/>
          <w:sz w:val="21"/>
          <w:szCs w:val="21"/>
        </w:rPr>
        <w:t xml:space="preserve">FORMOSA DAGUE, </w:t>
      </w:r>
      <w:proofErr w:type="gramStart"/>
      <w:r>
        <w:rPr>
          <w:rFonts w:cs="Arial"/>
          <w:bCs/>
          <w:sz w:val="21"/>
          <w:szCs w:val="21"/>
        </w:rPr>
        <w:t>Directora</w:t>
      </w:r>
      <w:proofErr w:type="gramEnd"/>
      <w:r>
        <w:rPr>
          <w:rFonts w:cs="Arial"/>
          <w:bCs/>
          <w:sz w:val="21"/>
          <w:szCs w:val="21"/>
        </w:rPr>
        <w:t xml:space="preserve"> de Investigación, TBI, formosa@insa-toulouse.fr</w:t>
      </w:r>
    </w:p>
    <w:p w14:paraId="69C3AC0F" w14:textId="6FC974F0" w:rsidR="002E3591" w:rsidRPr="00DD2B08" w:rsidRDefault="00195B52" w:rsidP="003556AE">
      <w:pPr>
        <w:pStyle w:val="Prrafodelista"/>
        <w:numPr>
          <w:ilvl w:val="0"/>
          <w:numId w:val="10"/>
        </w:numPr>
        <w:tabs>
          <w:tab w:val="left" w:leader="dot" w:pos="9072"/>
        </w:tabs>
        <w:autoSpaceDE w:val="0"/>
        <w:autoSpaceDN w:val="0"/>
        <w:adjustRightInd w:val="0"/>
        <w:spacing w:after="120"/>
        <w:contextualSpacing/>
        <w:jc w:val="both"/>
        <w:rPr>
          <w:rFonts w:cs="Arial"/>
          <w:bCs/>
          <w:sz w:val="21"/>
          <w:szCs w:val="21"/>
          <w:lang w:val="es-AR"/>
        </w:rPr>
      </w:pPr>
      <w:r w:rsidRPr="00DD2B08">
        <w:rPr>
          <w:rFonts w:cs="Arial"/>
          <w:lang w:val="es-AR"/>
        </w:rPr>
        <w:t xml:space="preserve">ARECO María </w:t>
      </w:r>
      <w:r w:rsidR="00FC21DF" w:rsidRPr="00DD2B08">
        <w:rPr>
          <w:rFonts w:cs="Arial"/>
          <w:lang w:val="es-AR"/>
        </w:rPr>
        <w:t>del Mar</w:t>
      </w:r>
      <w:r w:rsidRPr="00DD2B08">
        <w:rPr>
          <w:rFonts w:cs="Arial"/>
          <w:lang w:val="es-AR"/>
        </w:rPr>
        <w:t>,</w:t>
      </w:r>
      <w:r w:rsidR="00FC21DF" w:rsidRPr="00DD2B08">
        <w:rPr>
          <w:rFonts w:cs="Arial"/>
          <w:lang w:val="es-AR"/>
        </w:rPr>
        <w:t xml:space="preserve"> Doctora en Ciencias Biológicas (PhD), Investigadora adjunta CONICET, Instituto de Investigación e Ingeniería Ambiental IIIA (CONICET-UNSAM), mareco</w:t>
      </w:r>
      <w:r w:rsidR="00FC21DF" w:rsidRPr="003556AE">
        <w:rPr>
          <w:rFonts w:cs="Arial"/>
          <w:lang w:val="es-AR"/>
        </w:rPr>
        <w:t>@u</w:t>
      </w:r>
      <w:r w:rsidR="00FC21DF" w:rsidRPr="00DD2B08">
        <w:rPr>
          <w:rFonts w:cs="Arial"/>
          <w:lang w:val="es-AR"/>
        </w:rPr>
        <w:t>nsam.edu.ar</w:t>
      </w:r>
      <w:r w:rsidR="002E3591" w:rsidRPr="003556AE">
        <w:rPr>
          <w:rFonts w:cs="Arial"/>
          <w:lang w:val="es-AR"/>
        </w:rPr>
        <w:t>,</w:t>
      </w:r>
      <w:r w:rsidR="002E3591" w:rsidRPr="00DD2B08">
        <w:rPr>
          <w:rFonts w:cs="Arial"/>
          <w:bCs/>
          <w:sz w:val="21"/>
          <w:szCs w:val="21"/>
          <w:highlight w:val="yellow"/>
          <w:lang w:val="es-AR"/>
        </w:rPr>
        <w:t xml:space="preserve"> </w:t>
      </w:r>
    </w:p>
    <w:p w14:paraId="4A768CD6" w14:textId="31D6C5E2" w:rsidR="00A12F09" w:rsidRPr="00291351" w:rsidRDefault="00A12F09" w:rsidP="00A12F09">
      <w:pPr>
        <w:jc w:val="both"/>
        <w:rPr>
          <w:rFonts w:cs="Arial"/>
          <w:bCs/>
          <w:sz w:val="21"/>
          <w:szCs w:val="21"/>
          <w:lang w:val="es-AR"/>
        </w:rPr>
      </w:pPr>
      <w:r w:rsidRPr="00291351">
        <w:rPr>
          <w:rFonts w:cs="Arial"/>
          <w:bCs/>
          <w:sz w:val="21"/>
          <w:szCs w:val="21"/>
          <w:lang w:val="es-AR"/>
        </w:rPr>
        <w:t xml:space="preserve">Escuela de Doctorado </w:t>
      </w:r>
      <w:r w:rsidR="002E3591" w:rsidRPr="00291351">
        <w:rPr>
          <w:rFonts w:cs="Arial"/>
          <w:bCs/>
          <w:sz w:val="21"/>
          <w:szCs w:val="21"/>
          <w:lang w:val="es-AR"/>
        </w:rPr>
        <w:t>de UT</w:t>
      </w:r>
      <w:r w:rsidRPr="00291351">
        <w:rPr>
          <w:rFonts w:cs="Arial"/>
          <w:bCs/>
          <w:sz w:val="21"/>
          <w:szCs w:val="21"/>
          <w:lang w:val="es-AR"/>
        </w:rPr>
        <w:t xml:space="preserve">: </w:t>
      </w:r>
      <w:r w:rsidR="002E3591" w:rsidRPr="00291351">
        <w:rPr>
          <w:rFonts w:cs="Arial"/>
          <w:bCs/>
          <w:sz w:val="21"/>
          <w:szCs w:val="21"/>
          <w:lang w:val="es-AR"/>
        </w:rPr>
        <w:t>MEGEP</w:t>
      </w:r>
      <w:r w:rsidR="00B26229">
        <w:rPr>
          <w:rFonts w:cs="Arial"/>
          <w:bCs/>
          <w:sz w:val="21"/>
          <w:szCs w:val="21"/>
          <w:lang w:val="es-AR"/>
        </w:rPr>
        <w:t xml:space="preserve"> </w:t>
      </w:r>
      <w:r w:rsidR="00B26229" w:rsidRPr="00B26229">
        <w:rPr>
          <w:rFonts w:cs="Arial"/>
          <w:bCs/>
          <w:sz w:val="21"/>
          <w:szCs w:val="21"/>
          <w:lang w:val="es-AR"/>
        </w:rPr>
        <w:t>(Mecánica, Energía, Ingeniería Civil, Procesos)</w:t>
      </w:r>
    </w:p>
    <w:p w14:paraId="4C264FAA" w14:textId="31A76EC9" w:rsidR="00FC21DF" w:rsidRPr="003556AE" w:rsidRDefault="00FC21DF" w:rsidP="00A12F09">
      <w:pPr>
        <w:jc w:val="both"/>
        <w:rPr>
          <w:rFonts w:cs="Arial"/>
          <w:bCs/>
          <w:i/>
          <w:sz w:val="21"/>
          <w:szCs w:val="21"/>
          <w:highlight w:val="yellow"/>
        </w:rPr>
      </w:pPr>
      <w:r w:rsidRPr="001424BB">
        <w:rPr>
          <w:rFonts w:cs="Arial"/>
          <w:bCs/>
          <w:sz w:val="21"/>
          <w:szCs w:val="21"/>
        </w:rPr>
        <w:t>Unidad de Investigación de UT: TBI</w:t>
      </w:r>
    </w:p>
    <w:p w14:paraId="4105B9A5" w14:textId="312970D2" w:rsidR="00A12F09" w:rsidRPr="00FA2EB3" w:rsidRDefault="002E3591" w:rsidP="00A12F09">
      <w:pPr>
        <w:jc w:val="both"/>
        <w:rPr>
          <w:rFonts w:cs="Arial"/>
          <w:bCs/>
          <w:sz w:val="21"/>
          <w:szCs w:val="21"/>
          <w:lang w:val="es-AR"/>
        </w:rPr>
      </w:pPr>
      <w:r w:rsidRPr="00FA2EB3">
        <w:rPr>
          <w:rFonts w:cs="Arial"/>
          <w:bCs/>
          <w:i/>
          <w:sz w:val="21"/>
          <w:szCs w:val="21"/>
          <w:lang w:val="es-AR"/>
        </w:rPr>
        <w:t xml:space="preserve">Escuela de Doctorado </w:t>
      </w:r>
      <w:proofErr w:type="gramStart"/>
      <w:r w:rsidRPr="00FA2EB3">
        <w:rPr>
          <w:rFonts w:cs="Arial"/>
          <w:bCs/>
          <w:i/>
          <w:sz w:val="21"/>
          <w:szCs w:val="21"/>
          <w:lang w:val="es-AR"/>
        </w:rPr>
        <w:t xml:space="preserve">asociada </w:t>
      </w:r>
      <w:r w:rsidRPr="00FA2EB3">
        <w:rPr>
          <w:rFonts w:cs="Arial"/>
          <w:bCs/>
          <w:sz w:val="21"/>
          <w:szCs w:val="21"/>
          <w:lang w:val="es-AR"/>
        </w:rPr>
        <w:t>:</w:t>
      </w:r>
      <w:proofErr w:type="gramEnd"/>
      <w:r w:rsidR="00A12F09" w:rsidRPr="00FA2EB3">
        <w:rPr>
          <w:rFonts w:cs="Arial"/>
          <w:bCs/>
          <w:sz w:val="21"/>
          <w:szCs w:val="21"/>
          <w:lang w:val="es-AR"/>
        </w:rPr>
        <w:t xml:space="preserve"> </w:t>
      </w:r>
      <w:bookmarkStart w:id="0" w:name="_Hlk190175172"/>
      <w:r w:rsidR="00FC21DF" w:rsidRPr="00FA2EB3">
        <w:rPr>
          <w:rFonts w:cs="Arial"/>
          <w:bCs/>
          <w:sz w:val="21"/>
          <w:szCs w:val="21"/>
          <w:lang w:val="es-AR"/>
        </w:rPr>
        <w:t>E</w:t>
      </w:r>
      <w:r w:rsidR="001A6960" w:rsidRPr="00FA2EB3">
        <w:rPr>
          <w:rFonts w:cs="Arial"/>
          <w:bCs/>
          <w:sz w:val="21"/>
          <w:szCs w:val="21"/>
          <w:lang w:val="es-AR"/>
        </w:rPr>
        <w:t xml:space="preserve">scuela de </w:t>
      </w:r>
      <w:r w:rsidR="00FC21DF" w:rsidRPr="00FA2EB3">
        <w:rPr>
          <w:rFonts w:cs="Arial"/>
          <w:bCs/>
          <w:sz w:val="21"/>
          <w:szCs w:val="21"/>
          <w:lang w:val="es-AR"/>
        </w:rPr>
        <w:t>H</w:t>
      </w:r>
      <w:r w:rsidR="001A6960" w:rsidRPr="00FA2EB3">
        <w:rPr>
          <w:rFonts w:cs="Arial"/>
          <w:bCs/>
          <w:sz w:val="21"/>
          <w:szCs w:val="21"/>
          <w:lang w:val="es-AR"/>
        </w:rPr>
        <w:t xml:space="preserve">ábitat </w:t>
      </w:r>
      <w:r w:rsidR="00FC21DF" w:rsidRPr="00FA2EB3">
        <w:rPr>
          <w:rFonts w:cs="Arial"/>
          <w:bCs/>
          <w:sz w:val="21"/>
          <w:szCs w:val="21"/>
          <w:lang w:val="es-AR"/>
        </w:rPr>
        <w:t>y</w:t>
      </w:r>
      <w:r w:rsidR="001A6960" w:rsidRPr="00FA2EB3">
        <w:rPr>
          <w:rFonts w:cs="Arial"/>
          <w:bCs/>
          <w:sz w:val="21"/>
          <w:szCs w:val="21"/>
          <w:lang w:val="es-AR"/>
        </w:rPr>
        <w:t xml:space="preserve"> </w:t>
      </w:r>
      <w:r w:rsidR="00FC21DF" w:rsidRPr="00FA2EB3">
        <w:rPr>
          <w:rFonts w:cs="Arial"/>
          <w:bCs/>
          <w:sz w:val="21"/>
          <w:szCs w:val="21"/>
          <w:lang w:val="es-AR"/>
        </w:rPr>
        <w:t>S</w:t>
      </w:r>
      <w:r w:rsidR="001A6960" w:rsidRPr="00FA2EB3">
        <w:rPr>
          <w:rFonts w:cs="Arial"/>
          <w:bCs/>
          <w:sz w:val="21"/>
          <w:szCs w:val="21"/>
          <w:lang w:val="es-AR"/>
        </w:rPr>
        <w:t>ostenibilidad (</w:t>
      </w:r>
      <w:proofErr w:type="spellStart"/>
      <w:r w:rsidR="001A6960" w:rsidRPr="00FA2EB3">
        <w:rPr>
          <w:rFonts w:cs="Arial"/>
          <w:bCs/>
          <w:sz w:val="21"/>
          <w:szCs w:val="21"/>
          <w:lang w:val="es-AR"/>
        </w:rPr>
        <w:t>EHyS</w:t>
      </w:r>
      <w:proofErr w:type="spellEnd"/>
      <w:r w:rsidR="001A6960" w:rsidRPr="00FA2EB3">
        <w:rPr>
          <w:rFonts w:cs="Arial"/>
          <w:bCs/>
          <w:sz w:val="21"/>
          <w:szCs w:val="21"/>
          <w:lang w:val="es-AR"/>
        </w:rPr>
        <w:t>)</w:t>
      </w:r>
    </w:p>
    <w:bookmarkEnd w:id="0"/>
    <w:p w14:paraId="17AA0F2C" w14:textId="1DD9FD56" w:rsidR="002E3591" w:rsidRPr="001424BB" w:rsidRDefault="002E3591" w:rsidP="00A12F09">
      <w:pPr>
        <w:jc w:val="both"/>
        <w:rPr>
          <w:rFonts w:cs="Arial"/>
          <w:bCs/>
          <w:sz w:val="21"/>
          <w:szCs w:val="21"/>
        </w:rPr>
      </w:pPr>
      <w:r w:rsidRPr="00FA2EB3">
        <w:rPr>
          <w:rFonts w:cs="Arial"/>
          <w:bCs/>
          <w:i/>
          <w:sz w:val="21"/>
          <w:szCs w:val="21"/>
        </w:rPr>
        <w:t>Unidad de Investigación</w:t>
      </w:r>
      <w:r w:rsidRPr="00FA2EB3">
        <w:rPr>
          <w:rFonts w:cs="Arial"/>
          <w:bCs/>
          <w:sz w:val="21"/>
          <w:szCs w:val="21"/>
        </w:rPr>
        <w:t>:</w:t>
      </w:r>
      <w:r w:rsidRPr="001424BB">
        <w:rPr>
          <w:rFonts w:cs="Arial"/>
          <w:bCs/>
          <w:sz w:val="21"/>
          <w:szCs w:val="21"/>
        </w:rPr>
        <w:t xml:space="preserve"> </w:t>
      </w:r>
      <w:bookmarkStart w:id="1" w:name="_Hlk190175184"/>
      <w:r w:rsidR="001A6960">
        <w:rPr>
          <w:rFonts w:cs="Arial"/>
          <w:bCs/>
          <w:sz w:val="21"/>
          <w:szCs w:val="21"/>
        </w:rPr>
        <w:t xml:space="preserve">Instituto de Investigación e Ingeniería Ambiental </w:t>
      </w:r>
      <w:r w:rsidR="00FC21DF">
        <w:rPr>
          <w:rFonts w:cs="Arial"/>
          <w:bCs/>
          <w:sz w:val="21"/>
          <w:szCs w:val="21"/>
        </w:rPr>
        <w:t>3</w:t>
      </w:r>
      <w:r w:rsidR="001A6960">
        <w:rPr>
          <w:rFonts w:cs="Arial"/>
          <w:bCs/>
          <w:sz w:val="21"/>
          <w:szCs w:val="21"/>
        </w:rPr>
        <w:t>IA</w:t>
      </w:r>
    </w:p>
    <w:bookmarkEnd w:id="1"/>
    <w:p w14:paraId="59B95233" w14:textId="77777777" w:rsidR="00A12F09" w:rsidRPr="001424BB" w:rsidRDefault="00A12F09" w:rsidP="00A12F09">
      <w:pPr>
        <w:pStyle w:val="Sinespaciado"/>
        <w:jc w:val="both"/>
        <w:rPr>
          <w:rFonts w:ascii="Arial" w:hAnsi="Arial" w:cs="Arial"/>
          <w:bCs/>
          <w:sz w:val="21"/>
          <w:szCs w:val="21"/>
          <w:lang w:bidi="he-IL"/>
        </w:rPr>
      </w:pPr>
    </w:p>
    <w:p w14:paraId="35B53021" w14:textId="61104848" w:rsidR="00B201EE" w:rsidRPr="001424BB" w:rsidRDefault="002E3591" w:rsidP="00B201EE">
      <w:pPr>
        <w:pStyle w:val="Sinespaciado"/>
        <w:jc w:val="both"/>
        <w:rPr>
          <w:rFonts w:ascii="Arial" w:hAnsi="Arial" w:cs="Arial"/>
          <w:bCs/>
          <w:sz w:val="21"/>
          <w:szCs w:val="21"/>
          <w:lang w:bidi="he-IL"/>
        </w:rPr>
      </w:pPr>
      <w:r w:rsidRPr="003556AE">
        <w:rPr>
          <w:rFonts w:ascii="Arial" w:hAnsi="Arial" w:cs="Arial"/>
          <w:bCs/>
          <w:sz w:val="21"/>
          <w:szCs w:val="21"/>
          <w:lang w:bidi="he-IL"/>
        </w:rPr>
        <w:t>Los directores de tesis son plenamente responsables de la supervisión del estudiante de doctorado y se</w:t>
      </w:r>
      <w:r w:rsidR="00B201EE" w:rsidRPr="001424BB">
        <w:rPr>
          <w:rFonts w:ascii="Arial" w:hAnsi="Arial" w:cs="Arial"/>
          <w:bCs/>
          <w:sz w:val="21"/>
          <w:szCs w:val="21"/>
          <w:lang w:bidi="he-IL"/>
        </w:rPr>
        <w:t xml:space="preserve"> consulta</w:t>
      </w:r>
      <w:r w:rsidR="00B201EE">
        <w:rPr>
          <w:rFonts w:ascii="Arial" w:hAnsi="Arial" w:cs="Arial"/>
          <w:bCs/>
          <w:sz w:val="21"/>
          <w:szCs w:val="21"/>
          <w:lang w:bidi="he-IL"/>
        </w:rPr>
        <w:t>rán</w:t>
      </w:r>
      <w:r w:rsidR="00B201EE" w:rsidRPr="001424BB">
        <w:rPr>
          <w:rFonts w:ascii="Arial" w:hAnsi="Arial" w:cs="Arial"/>
          <w:bCs/>
          <w:sz w:val="21"/>
          <w:szCs w:val="21"/>
          <w:lang w:bidi="he-IL"/>
        </w:rPr>
        <w:t xml:space="preserve"> periódicamente sobre el progreso de su trabajo de investigación.</w:t>
      </w:r>
    </w:p>
    <w:p w14:paraId="50A319BB" w14:textId="5BB01E1B" w:rsidR="002E3591" w:rsidRPr="003556AE" w:rsidRDefault="002E3591" w:rsidP="00162486">
      <w:pPr>
        <w:jc w:val="both"/>
        <w:rPr>
          <w:rFonts w:cs="Arial"/>
          <w:i/>
          <w:sz w:val="21"/>
          <w:szCs w:val="21"/>
          <w:lang w:eastAsia="fr-FR"/>
        </w:rPr>
      </w:pPr>
    </w:p>
    <w:p w14:paraId="60950441" w14:textId="63971CC8" w:rsidR="002E3591" w:rsidRDefault="00263733" w:rsidP="00A12F09">
      <w:pPr>
        <w:jc w:val="both"/>
        <w:rPr>
          <w:rFonts w:cs="Arial"/>
          <w:b/>
          <w:i/>
          <w:sz w:val="21"/>
          <w:szCs w:val="21"/>
        </w:rPr>
      </w:pPr>
      <w:r>
        <w:rPr>
          <w:rFonts w:cs="Arial"/>
          <w:i/>
          <w:sz w:val="21"/>
          <w:szCs w:val="21"/>
          <w:lang w:val="es-AR" w:eastAsia="fr-FR"/>
        </w:rPr>
        <w:t xml:space="preserve"> </w:t>
      </w:r>
      <w:r w:rsidR="00A12F09" w:rsidRPr="001424BB">
        <w:rPr>
          <w:rFonts w:cs="Arial"/>
          <w:b/>
          <w:sz w:val="21"/>
          <w:szCs w:val="21"/>
        </w:rPr>
        <w:t xml:space="preserve">Artículo 1. Condiciones de financiación de la tesis y gastos varios </w:t>
      </w:r>
    </w:p>
    <w:p w14:paraId="350E2BA7" w14:textId="77777777" w:rsidR="001424BB" w:rsidRPr="001424BB" w:rsidRDefault="001424BB" w:rsidP="00A12F09">
      <w:pPr>
        <w:jc w:val="both"/>
        <w:rPr>
          <w:rFonts w:cs="Arial"/>
          <w:b/>
          <w:i/>
          <w:sz w:val="21"/>
          <w:szCs w:val="21"/>
        </w:rPr>
      </w:pPr>
    </w:p>
    <w:p w14:paraId="0DECB6F9" w14:textId="7ADA6387" w:rsidR="00A12F09" w:rsidRPr="001424BB" w:rsidRDefault="00A12F09" w:rsidP="00A12F09">
      <w:pPr>
        <w:jc w:val="both"/>
        <w:rPr>
          <w:rFonts w:cs="Arial"/>
          <w:sz w:val="21"/>
          <w:szCs w:val="21"/>
        </w:rPr>
      </w:pPr>
      <w:r w:rsidRPr="001424BB">
        <w:rPr>
          <w:rFonts w:cs="Arial"/>
          <w:sz w:val="21"/>
          <w:szCs w:val="21"/>
        </w:rPr>
        <w:t xml:space="preserve">Las condiciones materiales para la realización de la tesis deben respetar los principios definidos por sector disciplinar, Ciencias Tecnologías de la Salud (CTS) y Ciencias Humanas y Sociales y Artes, Letras y Lenguas (SHS-ALL), en la Carta de Doctorado de la Universidad de </w:t>
      </w:r>
      <w:proofErr w:type="spellStart"/>
      <w:r w:rsidRPr="001424BB">
        <w:rPr>
          <w:rFonts w:cs="Arial"/>
          <w:sz w:val="21"/>
          <w:szCs w:val="21"/>
        </w:rPr>
        <w:t>Tol</w:t>
      </w:r>
      <w:r w:rsidR="00291351">
        <w:rPr>
          <w:rFonts w:cs="Arial"/>
          <w:sz w:val="21"/>
          <w:szCs w:val="21"/>
        </w:rPr>
        <w:t>ouse</w:t>
      </w:r>
      <w:proofErr w:type="spellEnd"/>
      <w:r w:rsidRPr="001424BB">
        <w:rPr>
          <w:rFonts w:cs="Arial"/>
          <w:sz w:val="21"/>
          <w:szCs w:val="21"/>
        </w:rPr>
        <w:t>.</w:t>
      </w:r>
    </w:p>
    <w:p w14:paraId="4D3435D3" w14:textId="2461D784" w:rsidR="00A12F09" w:rsidRPr="001424BB" w:rsidRDefault="00A12F09" w:rsidP="00A12F09">
      <w:pPr>
        <w:jc w:val="both"/>
        <w:rPr>
          <w:rFonts w:cs="Arial"/>
          <w:i/>
          <w:sz w:val="21"/>
          <w:szCs w:val="21"/>
        </w:rPr>
      </w:pPr>
    </w:p>
    <w:p w14:paraId="16A66C53" w14:textId="77777777" w:rsidR="007A7EDB" w:rsidRPr="00291351" w:rsidRDefault="007A7EDB" w:rsidP="00A12F09">
      <w:pPr>
        <w:jc w:val="both"/>
        <w:rPr>
          <w:rFonts w:cs="Arial"/>
          <w:b/>
          <w:sz w:val="21"/>
          <w:szCs w:val="21"/>
          <w:lang w:val="es-AR"/>
        </w:rPr>
      </w:pPr>
    </w:p>
    <w:p w14:paraId="6701CD28" w14:textId="27291C4B" w:rsidR="00A12F09" w:rsidRPr="001424BB" w:rsidRDefault="00A12F09" w:rsidP="00A12F09">
      <w:pPr>
        <w:jc w:val="both"/>
        <w:rPr>
          <w:rFonts w:cs="Arial"/>
          <w:b/>
          <w:sz w:val="21"/>
          <w:szCs w:val="21"/>
        </w:rPr>
      </w:pPr>
      <w:r w:rsidRPr="001424BB">
        <w:rPr>
          <w:rFonts w:cs="Arial"/>
          <w:b/>
          <w:sz w:val="21"/>
          <w:szCs w:val="21"/>
        </w:rPr>
        <w:t>Financiamiento de la tesis</w:t>
      </w:r>
      <w:r w:rsidR="007A7EDB" w:rsidRPr="001424BB">
        <w:rPr>
          <w:rFonts w:cs="Arial"/>
          <w:b/>
          <w:sz w:val="21"/>
          <w:szCs w:val="21"/>
        </w:rPr>
        <w:t>:</w:t>
      </w:r>
    </w:p>
    <w:p w14:paraId="6A555B2A" w14:textId="77777777" w:rsidR="00A12F09" w:rsidRPr="001424BB" w:rsidRDefault="00A12F09" w:rsidP="00A12F09">
      <w:pPr>
        <w:jc w:val="both"/>
        <w:rPr>
          <w:rFonts w:cs="Arial"/>
          <w:b/>
          <w:sz w:val="21"/>
          <w:szCs w:val="21"/>
        </w:rPr>
      </w:pPr>
    </w:p>
    <w:p w14:paraId="67975357" w14:textId="3D5E775A" w:rsidR="00A12F09" w:rsidRPr="001424BB" w:rsidRDefault="00A12F09" w:rsidP="00A12F09">
      <w:pPr>
        <w:jc w:val="both"/>
        <w:rPr>
          <w:rFonts w:cs="Arial"/>
          <w:sz w:val="21"/>
          <w:szCs w:val="21"/>
        </w:rPr>
      </w:pPr>
      <w:r w:rsidRPr="001424BB">
        <w:rPr>
          <w:rFonts w:cs="Arial"/>
          <w:sz w:val="21"/>
          <w:szCs w:val="21"/>
        </w:rPr>
        <w:t>Durante su estancia en</w:t>
      </w:r>
      <w:r w:rsidR="007A7EDB" w:rsidRPr="001424BB">
        <w:rPr>
          <w:rFonts w:cs="Arial"/>
          <w:sz w:val="21"/>
          <w:szCs w:val="21"/>
        </w:rPr>
        <w:t xml:space="preserve">: </w:t>
      </w:r>
      <w:sdt>
        <w:sdtPr>
          <w:rPr>
            <w:rFonts w:cs="Arial"/>
            <w:sz w:val="21"/>
            <w:szCs w:val="21"/>
          </w:rPr>
          <w:id w:val="-1194225265"/>
          <w:placeholder>
            <w:docPart w:val="1551DE2C3B344AC48306183156717695"/>
          </w:placeholde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195B52">
            <w:rPr>
              <w:rFonts w:cs="Arial"/>
              <w:sz w:val="21"/>
              <w:szCs w:val="21"/>
            </w:rPr>
            <w:t>INSA Toulouse</w:t>
          </w:r>
        </w:sdtContent>
      </w:sdt>
      <w:r w:rsidRPr="001424BB">
        <w:rPr>
          <w:rFonts w:cs="Arial"/>
          <w:sz w:val="21"/>
          <w:szCs w:val="21"/>
        </w:rPr>
        <w:t>:</w:t>
      </w:r>
    </w:p>
    <w:p w14:paraId="33651ED3" w14:textId="7A5B3E48" w:rsidR="00A12F09" w:rsidRPr="001424BB" w:rsidRDefault="00A12F09" w:rsidP="00A12F09">
      <w:pPr>
        <w:jc w:val="both"/>
        <w:rPr>
          <w:rFonts w:cs="Arial"/>
          <w:b/>
          <w:i/>
          <w:sz w:val="21"/>
          <w:szCs w:val="21"/>
        </w:rPr>
      </w:pPr>
      <w:r w:rsidRPr="001424BB">
        <w:rPr>
          <w:rFonts w:cs="Arial"/>
          <w:sz w:val="21"/>
          <w:szCs w:val="21"/>
        </w:rPr>
        <w:t xml:space="preserve">Para las escuelas de doctorado francesas en STS: se deberá adjuntar al presente acuerdo un certificado de </w:t>
      </w:r>
      <w:r w:rsidR="00263733" w:rsidRPr="001424BB">
        <w:rPr>
          <w:rFonts w:cs="Arial"/>
          <w:sz w:val="21"/>
          <w:szCs w:val="21"/>
        </w:rPr>
        <w:t>financia</w:t>
      </w:r>
      <w:r w:rsidR="00263733">
        <w:rPr>
          <w:rFonts w:cs="Arial"/>
          <w:sz w:val="21"/>
          <w:szCs w:val="21"/>
        </w:rPr>
        <w:t>miento</w:t>
      </w:r>
      <w:r w:rsidRPr="001424BB">
        <w:rPr>
          <w:rFonts w:cs="Arial"/>
          <w:sz w:val="21"/>
          <w:szCs w:val="21"/>
        </w:rPr>
        <w:t xml:space="preserve">. </w:t>
      </w:r>
      <w:r w:rsidR="00263733">
        <w:rPr>
          <w:rFonts w:cs="Arial"/>
          <w:sz w:val="21"/>
          <w:szCs w:val="21"/>
        </w:rPr>
        <w:t xml:space="preserve">El financiamiento </w:t>
      </w:r>
      <w:r w:rsidRPr="001424BB">
        <w:rPr>
          <w:rFonts w:cs="Arial"/>
          <w:sz w:val="21"/>
          <w:szCs w:val="21"/>
        </w:rPr>
        <w:t>será controlad</w:t>
      </w:r>
      <w:r w:rsidR="00263733">
        <w:rPr>
          <w:rFonts w:cs="Arial"/>
          <w:sz w:val="21"/>
          <w:szCs w:val="21"/>
        </w:rPr>
        <w:t>o</w:t>
      </w:r>
      <w:r w:rsidRPr="001424BB">
        <w:rPr>
          <w:rFonts w:cs="Arial"/>
          <w:sz w:val="21"/>
          <w:szCs w:val="21"/>
        </w:rPr>
        <w:t xml:space="preserve"> durante la inscripción al doctorado, por el servicio de matrículas de Toulouse.</w:t>
      </w:r>
    </w:p>
    <w:p w14:paraId="3C5AB6FB" w14:textId="77777777" w:rsidR="00A12F09" w:rsidRPr="00291351" w:rsidRDefault="00A12F09" w:rsidP="00A12F09">
      <w:pPr>
        <w:jc w:val="both"/>
        <w:rPr>
          <w:rFonts w:cs="Arial"/>
          <w:sz w:val="21"/>
          <w:szCs w:val="21"/>
          <w:lang w:val="es-AR"/>
        </w:rPr>
      </w:pPr>
    </w:p>
    <w:p w14:paraId="7F2A8822" w14:textId="2616EBB8" w:rsidR="00A12F09" w:rsidRPr="00FA2EB3" w:rsidRDefault="007A7EDB" w:rsidP="00A12F09">
      <w:pPr>
        <w:jc w:val="both"/>
        <w:rPr>
          <w:rFonts w:cs="Arial"/>
          <w:i/>
          <w:sz w:val="21"/>
          <w:szCs w:val="21"/>
        </w:rPr>
      </w:pPr>
      <w:r w:rsidRPr="00FA2EB3">
        <w:rPr>
          <w:rFonts w:cs="Arial"/>
          <w:i/>
          <w:sz w:val="21"/>
          <w:szCs w:val="21"/>
        </w:rPr>
        <w:t xml:space="preserve">Durante su estancia en la </w:t>
      </w:r>
      <w:r w:rsidR="002A6379">
        <w:rPr>
          <w:rFonts w:cs="Arial"/>
          <w:i/>
          <w:sz w:val="21"/>
          <w:szCs w:val="21"/>
        </w:rPr>
        <w:t>UNSAM</w:t>
      </w:r>
      <w:r w:rsidRPr="00FA2EB3">
        <w:rPr>
          <w:rFonts w:cs="Arial"/>
          <w:i/>
          <w:sz w:val="21"/>
          <w:szCs w:val="21"/>
        </w:rPr>
        <w:t>:</w:t>
      </w:r>
    </w:p>
    <w:p w14:paraId="7BD0F497" w14:textId="4E207100" w:rsidR="001424BB" w:rsidRDefault="00654330" w:rsidP="00A12F09">
      <w:pPr>
        <w:jc w:val="both"/>
        <w:rPr>
          <w:rFonts w:cs="Arial"/>
          <w:sz w:val="21"/>
          <w:szCs w:val="21"/>
        </w:rPr>
      </w:pPr>
      <w:r w:rsidRPr="00FA2EB3">
        <w:rPr>
          <w:rFonts w:cs="Arial"/>
          <w:sz w:val="21"/>
          <w:szCs w:val="21"/>
        </w:rPr>
        <w:t xml:space="preserve">La </w:t>
      </w:r>
      <w:r w:rsidR="002A6379">
        <w:rPr>
          <w:rFonts w:cs="Arial"/>
          <w:sz w:val="21"/>
          <w:szCs w:val="21"/>
        </w:rPr>
        <w:t>UNSAM</w:t>
      </w:r>
      <w:r w:rsidRPr="00FA2EB3">
        <w:rPr>
          <w:rFonts w:cs="Arial"/>
          <w:sz w:val="21"/>
          <w:szCs w:val="21"/>
        </w:rPr>
        <w:t xml:space="preserve"> no aplica</w:t>
      </w:r>
      <w:r w:rsidR="006C2A37">
        <w:rPr>
          <w:rFonts w:cs="Arial"/>
          <w:sz w:val="21"/>
          <w:szCs w:val="21"/>
        </w:rPr>
        <w:t>rá</w:t>
      </w:r>
      <w:r w:rsidRPr="00FA2EB3">
        <w:rPr>
          <w:rFonts w:cs="Arial"/>
          <w:sz w:val="21"/>
          <w:szCs w:val="21"/>
        </w:rPr>
        <w:t xml:space="preserve"> aranceles de inscripción a ninguno de los doctorados vigentes, incluyendo el doctorado en ciencia y tecnología mención química. Los costos asociados al desarrollo de las actividades de investigación del doctorando son cubiertos por los subsidios de investigación con el que cuentan sus respectivas directoras de tesis.</w:t>
      </w:r>
    </w:p>
    <w:p w14:paraId="464E36E3" w14:textId="77777777" w:rsidR="001424BB" w:rsidRPr="001424BB" w:rsidRDefault="001424BB" w:rsidP="00A12F09">
      <w:pPr>
        <w:jc w:val="both"/>
        <w:rPr>
          <w:rFonts w:cs="Arial"/>
          <w:sz w:val="21"/>
          <w:szCs w:val="21"/>
        </w:rPr>
      </w:pPr>
    </w:p>
    <w:p w14:paraId="75F601D3" w14:textId="0E4CC55E" w:rsidR="00A12F09" w:rsidRPr="001424BB" w:rsidRDefault="00A12F09" w:rsidP="00A12F09">
      <w:pPr>
        <w:jc w:val="both"/>
        <w:rPr>
          <w:rFonts w:cs="Arial"/>
          <w:sz w:val="21"/>
          <w:szCs w:val="21"/>
        </w:rPr>
      </w:pPr>
    </w:p>
    <w:p w14:paraId="0E503052" w14:textId="286F94AC" w:rsidR="00A12F09" w:rsidRPr="001424BB" w:rsidRDefault="00A12F09" w:rsidP="00A12F09">
      <w:pPr>
        <w:jc w:val="both"/>
        <w:rPr>
          <w:rFonts w:cs="Arial"/>
          <w:b/>
          <w:i/>
          <w:sz w:val="21"/>
          <w:szCs w:val="21"/>
        </w:rPr>
      </w:pPr>
      <w:r w:rsidRPr="001424BB">
        <w:rPr>
          <w:rFonts w:cs="Arial"/>
          <w:b/>
          <w:sz w:val="21"/>
          <w:szCs w:val="21"/>
        </w:rPr>
        <w:t xml:space="preserve">Artículo 2. </w:t>
      </w:r>
      <w:r w:rsidR="00F3633F" w:rsidRPr="001424BB">
        <w:rPr>
          <w:rFonts w:cs="Arial"/>
          <w:b/>
          <w:i/>
          <w:sz w:val="21"/>
          <w:szCs w:val="21"/>
        </w:rPr>
        <w:t>Registro administrativo</w:t>
      </w:r>
    </w:p>
    <w:p w14:paraId="2D679658" w14:textId="77777777" w:rsidR="001424BB" w:rsidRDefault="001424BB" w:rsidP="00A12F09">
      <w:pPr>
        <w:jc w:val="both"/>
        <w:rPr>
          <w:rFonts w:cs="Arial"/>
          <w:sz w:val="21"/>
          <w:szCs w:val="21"/>
        </w:rPr>
      </w:pPr>
    </w:p>
    <w:p w14:paraId="355A7FB3" w14:textId="2462263A" w:rsidR="00A12F09" w:rsidRPr="001424BB" w:rsidRDefault="00A12F09" w:rsidP="00A12F09">
      <w:pPr>
        <w:jc w:val="both"/>
        <w:rPr>
          <w:rFonts w:cs="Arial"/>
          <w:sz w:val="21"/>
          <w:szCs w:val="21"/>
        </w:rPr>
      </w:pPr>
      <w:r w:rsidRPr="001424BB">
        <w:rPr>
          <w:rFonts w:cs="Arial"/>
          <w:sz w:val="21"/>
          <w:szCs w:val="21"/>
        </w:rPr>
        <w:t xml:space="preserve">La inscripción en el 1er </w:t>
      </w:r>
      <w:r w:rsidRPr="001424BB">
        <w:rPr>
          <w:rFonts w:cs="Arial"/>
          <w:sz w:val="21"/>
          <w:szCs w:val="21"/>
          <w:vertAlign w:val="superscript"/>
        </w:rPr>
        <w:t xml:space="preserve">año </w:t>
      </w:r>
      <w:r w:rsidRPr="001424BB">
        <w:rPr>
          <w:rFonts w:cs="Arial"/>
          <w:sz w:val="21"/>
          <w:szCs w:val="21"/>
        </w:rPr>
        <w:t xml:space="preserve">del doctorado es efectiva en </w:t>
      </w:r>
      <w:r w:rsidR="00DD2B08">
        <w:rPr>
          <w:rFonts w:cs="Arial"/>
          <w:sz w:val="21"/>
          <w:szCs w:val="21"/>
        </w:rPr>
        <w:t xml:space="preserve">ambas </w:t>
      </w:r>
      <w:r w:rsidR="001A6960">
        <w:rPr>
          <w:rFonts w:cs="Arial"/>
          <w:sz w:val="21"/>
          <w:szCs w:val="21"/>
        </w:rPr>
        <w:t>instituciones</w:t>
      </w:r>
      <w:r w:rsidRPr="001424BB">
        <w:rPr>
          <w:rFonts w:cs="Arial"/>
          <w:sz w:val="21"/>
          <w:szCs w:val="21"/>
        </w:rPr>
        <w:t xml:space="preserve"> desde el inicio del trabajo de investigación, a partir del año académico.</w:t>
      </w:r>
    </w:p>
    <w:p w14:paraId="06682FAA" w14:textId="77777777" w:rsidR="001A1AC6" w:rsidRPr="00291351" w:rsidRDefault="001A1AC6" w:rsidP="00A12F09">
      <w:pPr>
        <w:jc w:val="both"/>
        <w:rPr>
          <w:rFonts w:cs="Arial"/>
          <w:sz w:val="21"/>
          <w:szCs w:val="21"/>
          <w:lang w:val="es-AR"/>
        </w:rPr>
      </w:pPr>
    </w:p>
    <w:p w14:paraId="1A2FB3DC" w14:textId="7EB25ABF" w:rsidR="00A12F09" w:rsidRDefault="00A12F09" w:rsidP="00A12F09">
      <w:pPr>
        <w:jc w:val="both"/>
        <w:rPr>
          <w:rFonts w:cs="Arial"/>
          <w:sz w:val="21"/>
          <w:szCs w:val="21"/>
        </w:rPr>
      </w:pPr>
      <w:r w:rsidRPr="001424BB">
        <w:rPr>
          <w:rFonts w:cs="Arial"/>
          <w:sz w:val="21"/>
          <w:szCs w:val="21"/>
        </w:rPr>
        <w:t xml:space="preserve">El doctorando deberá matricularse por cada año de elaboración de tesis en </w:t>
      </w:r>
      <w:r w:rsidR="00DD2B08">
        <w:rPr>
          <w:rFonts w:cs="Arial"/>
          <w:sz w:val="21"/>
          <w:szCs w:val="21"/>
        </w:rPr>
        <w:t>ambas instituciones</w:t>
      </w:r>
      <w:r w:rsidRPr="001424BB">
        <w:rPr>
          <w:rFonts w:cs="Arial"/>
          <w:sz w:val="21"/>
          <w:szCs w:val="21"/>
        </w:rPr>
        <w:t>.</w:t>
      </w:r>
    </w:p>
    <w:p w14:paraId="1B505B7B" w14:textId="77777777" w:rsidR="006C2A37" w:rsidRPr="00291351" w:rsidRDefault="006C2A37" w:rsidP="00A12F09">
      <w:pPr>
        <w:jc w:val="both"/>
        <w:rPr>
          <w:rFonts w:cs="Arial"/>
          <w:sz w:val="21"/>
          <w:szCs w:val="21"/>
          <w:lang w:val="es-AR"/>
        </w:rPr>
      </w:pPr>
    </w:p>
    <w:p w14:paraId="3313C1FC" w14:textId="09979533" w:rsidR="00A12F09" w:rsidRPr="001424BB" w:rsidRDefault="00A12F09" w:rsidP="00A12F09">
      <w:pPr>
        <w:jc w:val="both"/>
        <w:rPr>
          <w:rFonts w:cs="Arial"/>
          <w:sz w:val="21"/>
          <w:szCs w:val="21"/>
        </w:rPr>
      </w:pPr>
      <w:r w:rsidRPr="001424BB">
        <w:rPr>
          <w:rFonts w:cs="Arial"/>
          <w:sz w:val="21"/>
          <w:szCs w:val="21"/>
        </w:rPr>
        <w:t>El doctorando realizará todos los trámites previos exigidos por la normativa vigente en cada país para poder beneficiarse de los derechos de seguridad social (y, en su caso, del régimen de accidentes de trabajo y enfermedades profesionales).</w:t>
      </w:r>
    </w:p>
    <w:p w14:paraId="44C129D8" w14:textId="77777777" w:rsidR="003A6A07" w:rsidRPr="00291351" w:rsidRDefault="003A6A07" w:rsidP="00A12F09">
      <w:pPr>
        <w:jc w:val="both"/>
        <w:rPr>
          <w:rFonts w:cs="Arial"/>
          <w:sz w:val="21"/>
          <w:szCs w:val="21"/>
          <w:lang w:val="es-AR"/>
        </w:rPr>
      </w:pPr>
    </w:p>
    <w:p w14:paraId="39BE9CDB" w14:textId="74D24E87" w:rsidR="003A6A07" w:rsidRDefault="00A12F09" w:rsidP="00A12F09">
      <w:pPr>
        <w:jc w:val="both"/>
        <w:rPr>
          <w:rFonts w:cs="Arial"/>
          <w:sz w:val="21"/>
          <w:szCs w:val="21"/>
        </w:rPr>
      </w:pPr>
      <w:r w:rsidRPr="001424BB">
        <w:rPr>
          <w:rFonts w:cs="Arial"/>
          <w:sz w:val="21"/>
          <w:szCs w:val="21"/>
        </w:rPr>
        <w:t xml:space="preserve">El doctorando puede utilizar los servicios del </w:t>
      </w:r>
      <w:proofErr w:type="spellStart"/>
      <w:r w:rsidRPr="001424BB">
        <w:rPr>
          <w:rFonts w:cs="Arial"/>
          <w:sz w:val="21"/>
          <w:szCs w:val="21"/>
        </w:rPr>
        <w:t>Accueil</w:t>
      </w:r>
      <w:proofErr w:type="spellEnd"/>
      <w:r w:rsidRPr="001424BB">
        <w:rPr>
          <w:rFonts w:cs="Arial"/>
          <w:sz w:val="21"/>
          <w:szCs w:val="21"/>
        </w:rPr>
        <w:t xml:space="preserve"> </w:t>
      </w:r>
      <w:proofErr w:type="spellStart"/>
      <w:r w:rsidRPr="001424BB">
        <w:rPr>
          <w:rFonts w:cs="Arial"/>
          <w:sz w:val="21"/>
          <w:szCs w:val="21"/>
        </w:rPr>
        <w:t>Welcome</w:t>
      </w:r>
      <w:proofErr w:type="spellEnd"/>
      <w:r w:rsidRPr="001424BB">
        <w:rPr>
          <w:rFonts w:cs="Arial"/>
          <w:sz w:val="21"/>
          <w:szCs w:val="21"/>
        </w:rPr>
        <w:t xml:space="preserve"> </w:t>
      </w:r>
      <w:proofErr w:type="spellStart"/>
      <w:r w:rsidRPr="001424BB">
        <w:rPr>
          <w:rFonts w:cs="Arial"/>
          <w:sz w:val="21"/>
          <w:szCs w:val="21"/>
        </w:rPr>
        <w:t>Desk</w:t>
      </w:r>
      <w:proofErr w:type="spellEnd"/>
      <w:r w:rsidRPr="001424BB">
        <w:rPr>
          <w:rFonts w:cs="Arial"/>
          <w:sz w:val="21"/>
          <w:szCs w:val="21"/>
        </w:rPr>
        <w:t xml:space="preserve"> para ayudarle en sus trámites administrativos en Francia (renovación de visado, alojamiento, movilidad, etc.).</w:t>
      </w:r>
    </w:p>
    <w:p w14:paraId="431B90DF" w14:textId="1391905C" w:rsidR="006C2A37" w:rsidRDefault="006C2A37" w:rsidP="00A12F09">
      <w:pPr>
        <w:jc w:val="both"/>
        <w:rPr>
          <w:rFonts w:cs="Arial"/>
          <w:sz w:val="21"/>
          <w:szCs w:val="21"/>
        </w:rPr>
      </w:pPr>
    </w:p>
    <w:p w14:paraId="525BC8A0" w14:textId="77777777" w:rsidR="006C2A37" w:rsidRPr="001424BB" w:rsidRDefault="006C2A37" w:rsidP="00A12F09">
      <w:pPr>
        <w:jc w:val="both"/>
        <w:rPr>
          <w:rFonts w:cs="Arial"/>
          <w:sz w:val="21"/>
          <w:szCs w:val="21"/>
        </w:rPr>
      </w:pPr>
    </w:p>
    <w:p w14:paraId="30408959" w14:textId="376C6A8A" w:rsidR="00A12F09" w:rsidRPr="00291351" w:rsidRDefault="00A12F09" w:rsidP="00162486">
      <w:pPr>
        <w:jc w:val="both"/>
        <w:rPr>
          <w:rFonts w:cs="Arial"/>
          <w:sz w:val="21"/>
          <w:szCs w:val="21"/>
          <w:lang w:val="es-AR" w:eastAsia="fr-FR"/>
        </w:rPr>
      </w:pPr>
    </w:p>
    <w:p w14:paraId="15CE1B7E" w14:textId="29548E57" w:rsidR="00A12F09" w:rsidRPr="001424BB" w:rsidRDefault="001A6960" w:rsidP="00A12F09">
      <w:pPr>
        <w:jc w:val="both"/>
        <w:rPr>
          <w:rFonts w:cs="Arial"/>
          <w:b/>
          <w:i/>
          <w:sz w:val="21"/>
          <w:szCs w:val="21"/>
        </w:rPr>
      </w:pPr>
      <w:r>
        <w:rPr>
          <w:rFonts w:cs="Arial"/>
          <w:b/>
          <w:i/>
          <w:sz w:val="21"/>
          <w:szCs w:val="21"/>
        </w:rPr>
        <w:t xml:space="preserve">Artículo 3. </w:t>
      </w:r>
      <w:r w:rsidR="003A6A07" w:rsidRPr="001424BB">
        <w:rPr>
          <w:rFonts w:cs="Arial"/>
          <w:b/>
          <w:i/>
          <w:sz w:val="21"/>
          <w:szCs w:val="21"/>
        </w:rPr>
        <w:t xml:space="preserve">Pago de derechos </w:t>
      </w:r>
      <w:r w:rsidR="00A12F09" w:rsidRPr="001424BB">
        <w:rPr>
          <w:rFonts w:cs="Arial"/>
          <w:b/>
          <w:sz w:val="21"/>
          <w:szCs w:val="21"/>
        </w:rPr>
        <w:t>de inscripción</w:t>
      </w:r>
    </w:p>
    <w:p w14:paraId="572FEE3B" w14:textId="77777777" w:rsidR="001424BB" w:rsidRDefault="001424BB" w:rsidP="00A12F09">
      <w:pPr>
        <w:jc w:val="both"/>
        <w:rPr>
          <w:rFonts w:cs="Arial"/>
          <w:sz w:val="21"/>
          <w:szCs w:val="21"/>
        </w:rPr>
      </w:pPr>
    </w:p>
    <w:p w14:paraId="1F01708A" w14:textId="5C162F03" w:rsidR="00A12F09" w:rsidRPr="001424BB" w:rsidRDefault="00A12F09" w:rsidP="00A12F09">
      <w:pPr>
        <w:jc w:val="both"/>
        <w:rPr>
          <w:rFonts w:cs="Arial"/>
          <w:i/>
          <w:sz w:val="21"/>
          <w:szCs w:val="21"/>
        </w:rPr>
      </w:pPr>
      <w:r w:rsidRPr="001424BB">
        <w:rPr>
          <w:rFonts w:cs="Arial"/>
          <w:sz w:val="21"/>
          <w:szCs w:val="21"/>
        </w:rPr>
        <w:t xml:space="preserve">Las tasas de inscripción se pagan una sola vez por año académico. Cuando el doctorando paga tasas universitarias en </w:t>
      </w:r>
      <w:r w:rsidR="00DD2B08">
        <w:rPr>
          <w:rFonts w:cs="Arial"/>
          <w:sz w:val="21"/>
          <w:szCs w:val="21"/>
        </w:rPr>
        <w:t>una institución</w:t>
      </w:r>
      <w:r w:rsidRPr="001424BB">
        <w:rPr>
          <w:rFonts w:cs="Arial"/>
          <w:sz w:val="21"/>
          <w:szCs w:val="21"/>
        </w:rPr>
        <w:t xml:space="preserve">, queda, por tanto, exento de pagar esas mismas tasas en </w:t>
      </w:r>
      <w:r w:rsidR="00DD2B08">
        <w:rPr>
          <w:rFonts w:cs="Arial"/>
          <w:sz w:val="21"/>
          <w:szCs w:val="21"/>
        </w:rPr>
        <w:t>la institución</w:t>
      </w:r>
      <w:r w:rsidRPr="001424BB">
        <w:rPr>
          <w:rFonts w:cs="Arial"/>
          <w:sz w:val="21"/>
          <w:szCs w:val="21"/>
        </w:rPr>
        <w:t xml:space="preserve"> asociad</w:t>
      </w:r>
      <w:r w:rsidR="00DD2B08">
        <w:rPr>
          <w:rFonts w:cs="Arial"/>
          <w:sz w:val="21"/>
          <w:szCs w:val="21"/>
        </w:rPr>
        <w:t>a</w:t>
      </w:r>
      <w:r w:rsidRPr="001424BB">
        <w:rPr>
          <w:rFonts w:cs="Arial"/>
          <w:sz w:val="21"/>
          <w:szCs w:val="21"/>
        </w:rPr>
        <w:t>.</w:t>
      </w:r>
    </w:p>
    <w:p w14:paraId="3B9D5CC2" w14:textId="77777777" w:rsidR="003A6A07" w:rsidRPr="00291351" w:rsidRDefault="003A6A07" w:rsidP="00A12F09">
      <w:pPr>
        <w:jc w:val="both"/>
        <w:rPr>
          <w:rFonts w:cs="Arial"/>
          <w:sz w:val="21"/>
          <w:szCs w:val="21"/>
          <w:lang w:val="es-AR"/>
        </w:rPr>
      </w:pPr>
    </w:p>
    <w:p w14:paraId="154727B7" w14:textId="4A29FD41" w:rsidR="00A12F09" w:rsidRPr="001424BB" w:rsidRDefault="00A12F09" w:rsidP="00A12F09">
      <w:pPr>
        <w:jc w:val="both"/>
        <w:rPr>
          <w:rFonts w:cs="Arial"/>
          <w:sz w:val="21"/>
          <w:szCs w:val="21"/>
        </w:rPr>
      </w:pPr>
      <w:r w:rsidRPr="001424BB">
        <w:rPr>
          <w:rFonts w:cs="Arial"/>
          <w:sz w:val="21"/>
          <w:szCs w:val="21"/>
        </w:rPr>
        <w:t>Cuando se abonan las tasas de inscripción en Francia, el doctorando debe abonar la Contribución a la vida estudiantil universitaria</w:t>
      </w:r>
      <w:r w:rsidR="00D6116C">
        <w:rPr>
          <w:rFonts w:cs="Arial"/>
          <w:sz w:val="21"/>
          <w:szCs w:val="21"/>
        </w:rPr>
        <w:t xml:space="preserve"> y del Campus</w:t>
      </w:r>
      <w:r w:rsidRPr="001424BB">
        <w:rPr>
          <w:rFonts w:cs="Arial"/>
          <w:sz w:val="21"/>
          <w:szCs w:val="21"/>
        </w:rPr>
        <w:t xml:space="preserve"> (CVEC).</w:t>
      </w:r>
    </w:p>
    <w:p w14:paraId="6B419B0D" w14:textId="77777777" w:rsidR="003A6A07" w:rsidRPr="00291351" w:rsidRDefault="003A6A07" w:rsidP="00A12F09">
      <w:pPr>
        <w:jc w:val="both"/>
        <w:rPr>
          <w:rFonts w:cs="Arial"/>
          <w:sz w:val="21"/>
          <w:szCs w:val="21"/>
          <w:lang w:val="es-AR"/>
        </w:rPr>
      </w:pPr>
    </w:p>
    <w:p w14:paraId="65CB5931" w14:textId="0C5EF683" w:rsidR="00A12F09" w:rsidRPr="001424BB" w:rsidRDefault="00A12F09" w:rsidP="00A12F09">
      <w:pPr>
        <w:jc w:val="both"/>
        <w:rPr>
          <w:rFonts w:cs="Arial"/>
          <w:sz w:val="21"/>
          <w:szCs w:val="21"/>
        </w:rPr>
      </w:pPr>
      <w:r w:rsidRPr="001424BB">
        <w:rPr>
          <w:rFonts w:cs="Arial"/>
          <w:sz w:val="21"/>
          <w:szCs w:val="21"/>
        </w:rPr>
        <w:t>Se pagarán las tasas de inscripción anuales</w:t>
      </w:r>
      <w:bookmarkStart w:id="2" w:name="__Fieldmark__2522_3207089886"/>
      <w:bookmarkEnd w:id="2"/>
      <w:r w:rsidRPr="001424BB">
        <w:rPr>
          <w:rFonts w:cs="Arial"/>
          <w:sz w:val="21"/>
          <w:szCs w:val="21"/>
        </w:rPr>
        <w:t>:</w:t>
      </w:r>
    </w:p>
    <w:p w14:paraId="4529921B" w14:textId="3A4B0CFD" w:rsidR="00A12F09" w:rsidRPr="001424BB" w:rsidRDefault="00DF5497" w:rsidP="00A12F09">
      <w:pPr>
        <w:jc w:val="both"/>
        <w:rPr>
          <w:rFonts w:cs="Arial"/>
          <w:sz w:val="21"/>
          <w:szCs w:val="21"/>
        </w:rPr>
      </w:pPr>
      <w:sdt>
        <w:sdtPr>
          <w:rPr>
            <w:rFonts w:cs="Arial"/>
            <w:sz w:val="21"/>
            <w:szCs w:val="21"/>
          </w:rPr>
          <w:id w:val="387540319"/>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A/</w:t>
      </w:r>
      <w:proofErr w:type="spellStart"/>
      <w:r w:rsidR="00A12F09" w:rsidRPr="001424BB">
        <w:rPr>
          <w:rFonts w:cs="Arial"/>
          <w:sz w:val="21"/>
          <w:szCs w:val="21"/>
        </w:rPr>
        <w:t>a</w:t>
      </w:r>
      <w:sdt>
        <w:sdtPr>
          <w:rPr>
            <w:rFonts w:cs="Arial"/>
            <w:sz w:val="21"/>
            <w:szCs w:val="21"/>
          </w:rPr>
          <w:id w:val="-663171420"/>
          <w:placeholder>
            <w:docPart w:val="16AB5E6FA6E44918B3EBA8EAC0969264"/>
          </w:placeholde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195B52">
            <w:rPr>
              <w:rFonts w:cs="Arial"/>
              <w:sz w:val="21"/>
              <w:szCs w:val="21"/>
            </w:rPr>
            <w:t>INSA</w:t>
          </w:r>
          <w:proofErr w:type="spellEnd"/>
          <w:r w:rsidR="00195B52">
            <w:rPr>
              <w:rFonts w:cs="Arial"/>
              <w:sz w:val="21"/>
              <w:szCs w:val="21"/>
            </w:rPr>
            <w:t xml:space="preserve"> Toulouse</w:t>
          </w:r>
        </w:sdtContent>
      </w:sdt>
    </w:p>
    <w:bookmarkStart w:id="3" w:name="__Fieldmark__2533_3207089886"/>
    <w:bookmarkEnd w:id="3"/>
    <w:p w14:paraId="66D6DF76" w14:textId="0BAB0758" w:rsidR="00A12F09" w:rsidRPr="001424BB" w:rsidRDefault="00DF5497" w:rsidP="00A12F09">
      <w:pPr>
        <w:jc w:val="both"/>
        <w:rPr>
          <w:rFonts w:cs="Arial"/>
          <w:sz w:val="21"/>
          <w:szCs w:val="21"/>
        </w:rPr>
      </w:pPr>
      <w:sdt>
        <w:sdtPr>
          <w:rPr>
            <w:rFonts w:cs="Arial"/>
            <w:sz w:val="21"/>
            <w:szCs w:val="21"/>
          </w:rPr>
          <w:id w:val="1205757000"/>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Hacia/en la Universidad Nacional de San Martín</w:t>
      </w:r>
    </w:p>
    <w:bookmarkStart w:id="4" w:name="__Fieldmark__2540_3207089886"/>
    <w:bookmarkEnd w:id="4"/>
    <w:p w14:paraId="5C47A0E9" w14:textId="3B71EA93" w:rsidR="00A12F09" w:rsidRPr="001424BB" w:rsidRDefault="00DF5497" w:rsidP="00A12F09">
      <w:pPr>
        <w:jc w:val="both"/>
        <w:rPr>
          <w:rFonts w:cs="Arial"/>
          <w:bCs/>
          <w:i/>
          <w:sz w:val="21"/>
          <w:szCs w:val="21"/>
        </w:rPr>
      </w:pPr>
      <w:sdt>
        <w:sdtPr>
          <w:rPr>
            <w:rFonts w:cs="Arial"/>
            <w:sz w:val="21"/>
            <w:szCs w:val="21"/>
          </w:rPr>
          <w:id w:val="2146931138"/>
          <w14:checkbox>
            <w14:checked w14:val="1"/>
            <w14:checkedState w14:val="2612" w14:font="MS Gothic"/>
            <w14:uncheckedState w14:val="2610" w14:font="MS Gothic"/>
          </w14:checkbox>
        </w:sdtPr>
        <w:sdtEndPr/>
        <w:sdtContent>
          <w:r w:rsidR="00195B52">
            <w:rPr>
              <w:rFonts w:ascii="MS Gothic" w:eastAsia="MS Gothic" w:hAnsi="MS Gothic" w:cs="Arial" w:hint="eastAsia"/>
              <w:sz w:val="21"/>
              <w:szCs w:val="21"/>
            </w:rPr>
            <w:t>☒</w:t>
          </w:r>
        </w:sdtContent>
      </w:sdt>
      <w:r w:rsidR="00A12F09" w:rsidRPr="001424BB">
        <w:rPr>
          <w:rFonts w:cs="Arial"/>
          <w:sz w:val="21"/>
          <w:szCs w:val="21"/>
        </w:rPr>
        <w:t>Alternativamente a un</w:t>
      </w:r>
      <w:r w:rsidR="00DD2B08">
        <w:rPr>
          <w:rFonts w:cs="Arial"/>
          <w:sz w:val="21"/>
          <w:szCs w:val="21"/>
        </w:rPr>
        <w:t>a</w:t>
      </w:r>
      <w:r w:rsidR="00A12F09" w:rsidRPr="001424BB">
        <w:rPr>
          <w:rFonts w:cs="Arial"/>
          <w:sz w:val="21"/>
          <w:szCs w:val="21"/>
        </w:rPr>
        <w:t xml:space="preserve"> u otr</w:t>
      </w:r>
      <w:r w:rsidR="00DD2B08">
        <w:rPr>
          <w:rFonts w:cs="Arial"/>
          <w:sz w:val="21"/>
          <w:szCs w:val="21"/>
        </w:rPr>
        <w:t>a</w:t>
      </w:r>
      <w:r w:rsidR="00A12F09" w:rsidRPr="001424BB">
        <w:rPr>
          <w:rFonts w:cs="Arial"/>
          <w:sz w:val="21"/>
          <w:szCs w:val="21"/>
        </w:rPr>
        <w:t xml:space="preserve"> </w:t>
      </w:r>
      <w:r w:rsidR="00DD2B08" w:rsidRPr="00DD2B08">
        <w:rPr>
          <w:rFonts w:cs="Arial"/>
          <w:sz w:val="21"/>
          <w:szCs w:val="21"/>
        </w:rPr>
        <w:t>institución</w:t>
      </w:r>
      <w:r w:rsidR="00DD2B08" w:rsidRPr="001424BB">
        <w:rPr>
          <w:rFonts w:cs="Arial"/>
          <w:sz w:val="21"/>
          <w:szCs w:val="21"/>
        </w:rPr>
        <w:t xml:space="preserve"> </w:t>
      </w:r>
      <w:r w:rsidR="00A12F09" w:rsidRPr="001424BB">
        <w:rPr>
          <w:rFonts w:cs="Arial"/>
          <w:b/>
          <w:bCs/>
          <w:sz w:val="21"/>
          <w:szCs w:val="21"/>
        </w:rPr>
        <w:t xml:space="preserve">como se especifica en la tabla del Artículo 5 </w:t>
      </w:r>
      <w:r w:rsidR="00A12F09" w:rsidRPr="001424BB">
        <w:rPr>
          <w:rFonts w:cs="Arial"/>
          <w:bCs/>
          <w:i/>
          <w:sz w:val="21"/>
          <w:szCs w:val="21"/>
        </w:rPr>
        <w:t xml:space="preserve">(a menos que se especifique lo contrario en el contrato de la organización de financiación o en un acuerdo de cooperación internacional) </w:t>
      </w:r>
    </w:p>
    <w:p w14:paraId="42F4EBD4" w14:textId="77777777" w:rsidR="00A12F09" w:rsidRPr="001424BB" w:rsidRDefault="00A12F09" w:rsidP="00A12F09">
      <w:pPr>
        <w:jc w:val="both"/>
        <w:rPr>
          <w:rFonts w:cs="Arial"/>
          <w:sz w:val="21"/>
          <w:szCs w:val="21"/>
        </w:rPr>
      </w:pPr>
    </w:p>
    <w:p w14:paraId="13CB0968" w14:textId="00E4D66B" w:rsidR="003A6A07" w:rsidRPr="00380B9C" w:rsidRDefault="00A12F09" w:rsidP="00A12F09">
      <w:pPr>
        <w:jc w:val="both"/>
        <w:rPr>
          <w:rFonts w:cs="Arial"/>
          <w:i/>
          <w:sz w:val="21"/>
          <w:szCs w:val="21"/>
        </w:rPr>
      </w:pPr>
      <w:r w:rsidRPr="001424BB">
        <w:rPr>
          <w:rFonts w:cs="Arial"/>
          <w:sz w:val="21"/>
          <w:szCs w:val="21"/>
        </w:rPr>
        <w:t>La firma de este contrato que establece el reparto del pago de los derechos de matrícula no exime al doctorando de realizar los trámites administrativos de matrícula en los dos establecimientos al inicio de cada curso académico hasta el año de defensa de la tesis.</w:t>
      </w:r>
      <w:r w:rsidR="00F169C0">
        <w:rPr>
          <w:rFonts w:cs="Arial"/>
          <w:sz w:val="21"/>
          <w:szCs w:val="21"/>
        </w:rPr>
        <w:t xml:space="preserve"> </w:t>
      </w:r>
    </w:p>
    <w:p w14:paraId="12A504F8" w14:textId="77777777" w:rsidR="001424BB" w:rsidRPr="00291351" w:rsidRDefault="001424BB" w:rsidP="00A12F09">
      <w:pPr>
        <w:jc w:val="both"/>
        <w:rPr>
          <w:rFonts w:cs="Arial"/>
          <w:sz w:val="21"/>
          <w:szCs w:val="21"/>
          <w:lang w:val="es-AR" w:eastAsia="fr-FR"/>
        </w:rPr>
      </w:pPr>
    </w:p>
    <w:p w14:paraId="007556C7" w14:textId="3D1A3458" w:rsidR="00A12F09" w:rsidRDefault="00A12F09" w:rsidP="00A12F09">
      <w:pPr>
        <w:jc w:val="both"/>
        <w:rPr>
          <w:rFonts w:cs="Arial"/>
          <w:b/>
          <w:i/>
          <w:sz w:val="21"/>
          <w:szCs w:val="21"/>
        </w:rPr>
      </w:pPr>
      <w:r w:rsidRPr="001424BB">
        <w:rPr>
          <w:rFonts w:cs="Arial"/>
          <w:b/>
          <w:sz w:val="21"/>
          <w:szCs w:val="21"/>
        </w:rPr>
        <w:t xml:space="preserve">Artículo 4. Duración de la tesis / </w:t>
      </w:r>
      <w:r w:rsidR="003A6A07" w:rsidRPr="001424BB">
        <w:rPr>
          <w:rFonts w:cs="Arial"/>
          <w:b/>
          <w:i/>
          <w:sz w:val="21"/>
          <w:szCs w:val="21"/>
        </w:rPr>
        <w:t>Duración de la tesis</w:t>
      </w:r>
    </w:p>
    <w:p w14:paraId="56A35EEF" w14:textId="77777777" w:rsidR="001424BB" w:rsidRPr="001424BB" w:rsidRDefault="001424BB" w:rsidP="00A12F09">
      <w:pPr>
        <w:jc w:val="both"/>
        <w:rPr>
          <w:rFonts w:cs="Arial"/>
          <w:b/>
          <w:i/>
          <w:sz w:val="21"/>
          <w:szCs w:val="21"/>
        </w:rPr>
      </w:pPr>
    </w:p>
    <w:p w14:paraId="71A29B19" w14:textId="32AD3A56" w:rsidR="00A12F09" w:rsidRPr="001424BB" w:rsidRDefault="00DF5497" w:rsidP="00A12F09">
      <w:pPr>
        <w:jc w:val="both"/>
        <w:rPr>
          <w:rFonts w:cs="Arial"/>
          <w:sz w:val="21"/>
          <w:szCs w:val="21"/>
        </w:rPr>
      </w:pPr>
      <w:sdt>
        <w:sdtPr>
          <w:rPr>
            <w:rFonts w:cs="Arial"/>
            <w:sz w:val="21"/>
            <w:szCs w:val="21"/>
          </w:rPr>
          <w:id w:val="-148066629"/>
          <w14:checkbox>
            <w14:checked w14:val="1"/>
            <w14:checkedState w14:val="2612" w14:font="MS Gothic"/>
            <w14:uncheckedState w14:val="2610" w14:font="MS Gothic"/>
          </w14:checkbox>
        </w:sdtPr>
        <w:sdtEndPr/>
        <w:sdtContent>
          <w:r w:rsidR="00D37F13">
            <w:rPr>
              <w:rFonts w:ascii="MS Gothic" w:eastAsia="MS Gothic" w:hAnsi="MS Gothic" w:cs="Arial" w:hint="eastAsia"/>
              <w:sz w:val="21"/>
              <w:szCs w:val="21"/>
            </w:rPr>
            <w:t>☒</w:t>
          </w:r>
        </w:sdtContent>
      </w:sdt>
      <w:r w:rsidR="00A12F09" w:rsidRPr="001424BB">
        <w:rPr>
          <w:rFonts w:cs="Arial"/>
          <w:sz w:val="21"/>
          <w:szCs w:val="21"/>
        </w:rPr>
        <w:t xml:space="preserve">La duración de la tesis es de 3 años a tiempo completo </w:t>
      </w:r>
    </w:p>
    <w:p w14:paraId="0624F6E0" w14:textId="3AA3CCAF" w:rsidR="00A12F09" w:rsidRPr="001424BB" w:rsidRDefault="00DF5497" w:rsidP="00A12F09">
      <w:pPr>
        <w:jc w:val="both"/>
        <w:rPr>
          <w:rFonts w:cs="Arial"/>
          <w:sz w:val="21"/>
          <w:szCs w:val="21"/>
        </w:rPr>
      </w:pPr>
      <w:sdt>
        <w:sdtPr>
          <w:rPr>
            <w:rFonts w:cs="Arial"/>
            <w:sz w:val="21"/>
            <w:szCs w:val="21"/>
          </w:rPr>
          <w:id w:val="-108357602"/>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La duración de la tesis es de 4 años a tiempo completo </w:t>
      </w:r>
    </w:p>
    <w:p w14:paraId="531F90B8" w14:textId="38F02E71" w:rsidR="00A12F09" w:rsidRPr="001424BB" w:rsidRDefault="00DF5497" w:rsidP="00A12F09">
      <w:pPr>
        <w:jc w:val="both"/>
        <w:rPr>
          <w:rFonts w:cs="Arial"/>
          <w:i/>
          <w:sz w:val="21"/>
          <w:szCs w:val="21"/>
        </w:rPr>
      </w:pPr>
      <w:sdt>
        <w:sdtPr>
          <w:rPr>
            <w:rFonts w:cs="Arial"/>
            <w:sz w:val="21"/>
            <w:szCs w:val="21"/>
          </w:rPr>
          <w:id w:val="174935431"/>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La duración de la tesis es 6 a tiempo parcial </w:t>
      </w:r>
    </w:p>
    <w:p w14:paraId="7CFFB629" w14:textId="77777777" w:rsidR="00A12F09" w:rsidRPr="001424BB" w:rsidRDefault="00A12F09" w:rsidP="00A12F09">
      <w:pPr>
        <w:jc w:val="both"/>
        <w:rPr>
          <w:rFonts w:cs="Arial"/>
          <w:sz w:val="21"/>
          <w:szCs w:val="21"/>
        </w:rPr>
      </w:pPr>
    </w:p>
    <w:p w14:paraId="78FC427F" w14:textId="04AE38E1" w:rsidR="00A12F09" w:rsidRPr="001424BB" w:rsidRDefault="00A12F09" w:rsidP="00A12F09">
      <w:pPr>
        <w:jc w:val="both"/>
        <w:rPr>
          <w:rFonts w:cs="Arial"/>
          <w:sz w:val="21"/>
          <w:szCs w:val="21"/>
        </w:rPr>
      </w:pPr>
      <w:r w:rsidRPr="001424BB">
        <w:rPr>
          <w:rFonts w:cs="Arial"/>
          <w:sz w:val="21"/>
          <w:szCs w:val="21"/>
        </w:rPr>
        <w:t>Como excepción, la duración de la tesis podrá ampliarse un año académico</w:t>
      </w:r>
      <w:r w:rsidR="00D6116C">
        <w:rPr>
          <w:rFonts w:cs="Arial"/>
          <w:sz w:val="21"/>
          <w:szCs w:val="21"/>
        </w:rPr>
        <w:t>,</w:t>
      </w:r>
      <w:r w:rsidRPr="001424BB">
        <w:rPr>
          <w:rFonts w:cs="Arial"/>
          <w:sz w:val="21"/>
          <w:szCs w:val="21"/>
        </w:rPr>
        <w:t xml:space="preserve"> previo acuerdo de </w:t>
      </w:r>
      <w:r w:rsidR="00D6116C">
        <w:rPr>
          <w:rFonts w:cs="Arial"/>
          <w:sz w:val="21"/>
          <w:szCs w:val="21"/>
        </w:rPr>
        <w:t>ambas instituciones y</w:t>
      </w:r>
      <w:r w:rsidRPr="001424BB">
        <w:rPr>
          <w:rFonts w:cs="Arial"/>
          <w:sz w:val="21"/>
          <w:szCs w:val="21"/>
        </w:rPr>
        <w:t xml:space="preserve"> a propuesta conjunta de los dos directores de tesis.</w:t>
      </w:r>
    </w:p>
    <w:p w14:paraId="45CBFBF0" w14:textId="77777777" w:rsidR="005052BA" w:rsidRPr="00291351" w:rsidRDefault="005052BA" w:rsidP="00A12F09">
      <w:pPr>
        <w:jc w:val="both"/>
        <w:rPr>
          <w:rFonts w:cs="Arial"/>
          <w:sz w:val="21"/>
          <w:szCs w:val="21"/>
          <w:lang w:val="es-AR"/>
        </w:rPr>
      </w:pPr>
    </w:p>
    <w:p w14:paraId="2BE54153" w14:textId="49C4CF85" w:rsidR="00A12F09" w:rsidRPr="001424BB" w:rsidRDefault="00A12F09" w:rsidP="00A12F09">
      <w:pPr>
        <w:jc w:val="both"/>
        <w:rPr>
          <w:rFonts w:cs="Arial"/>
          <w:sz w:val="21"/>
          <w:szCs w:val="21"/>
        </w:rPr>
      </w:pPr>
      <w:r w:rsidRPr="001424BB">
        <w:rPr>
          <w:rFonts w:cs="Arial"/>
          <w:sz w:val="21"/>
          <w:szCs w:val="21"/>
        </w:rPr>
        <w:t xml:space="preserve">La solicitud deberá presentarse según los horarios y procedimientos vigentes en cada </w:t>
      </w:r>
      <w:r w:rsidR="00DD2B08">
        <w:rPr>
          <w:rFonts w:cs="Arial"/>
          <w:sz w:val="21"/>
          <w:szCs w:val="21"/>
        </w:rPr>
        <w:t>institución</w:t>
      </w:r>
      <w:r w:rsidRPr="001424BB">
        <w:rPr>
          <w:rFonts w:cs="Arial"/>
          <w:sz w:val="21"/>
          <w:szCs w:val="21"/>
        </w:rPr>
        <w:t xml:space="preserve">. La solicitud será evaluada por las autoridades competentes de cada </w:t>
      </w:r>
      <w:r w:rsidR="00DD2B08">
        <w:rPr>
          <w:rFonts w:cs="Arial"/>
          <w:sz w:val="21"/>
          <w:szCs w:val="21"/>
        </w:rPr>
        <w:t>institución</w:t>
      </w:r>
      <w:r w:rsidRPr="001424BB">
        <w:rPr>
          <w:rFonts w:cs="Arial"/>
          <w:sz w:val="21"/>
          <w:szCs w:val="21"/>
        </w:rPr>
        <w:t>.</w:t>
      </w:r>
    </w:p>
    <w:p w14:paraId="6CC3E563" w14:textId="77777777" w:rsidR="005052BA" w:rsidRPr="00291351" w:rsidRDefault="005052BA" w:rsidP="00A12F09">
      <w:pPr>
        <w:jc w:val="both"/>
        <w:rPr>
          <w:rFonts w:cs="Arial"/>
          <w:sz w:val="21"/>
          <w:szCs w:val="21"/>
          <w:lang w:val="es-AR"/>
        </w:rPr>
      </w:pPr>
    </w:p>
    <w:p w14:paraId="1507DB3B" w14:textId="4AC48B49" w:rsidR="00A12F09" w:rsidRPr="001424BB" w:rsidRDefault="00A12F09" w:rsidP="00A12F09">
      <w:pPr>
        <w:jc w:val="both"/>
        <w:rPr>
          <w:rFonts w:cs="Arial"/>
          <w:sz w:val="21"/>
          <w:szCs w:val="21"/>
        </w:rPr>
      </w:pPr>
      <w:r w:rsidRPr="001424BB">
        <w:rPr>
          <w:rFonts w:cs="Arial"/>
          <w:sz w:val="21"/>
          <w:szCs w:val="21"/>
        </w:rPr>
        <w:t xml:space="preserve">En Ciencias Tecnología Salud, si la prórroga se realiza en Toulouse, el director de la tesis deberá justificar una prórroga </w:t>
      </w:r>
      <w:r w:rsidR="00436AFA" w:rsidRPr="001424BB">
        <w:rPr>
          <w:rFonts w:cs="Arial"/>
          <w:sz w:val="21"/>
          <w:szCs w:val="21"/>
        </w:rPr>
        <w:t>del financiamiento</w:t>
      </w:r>
      <w:r w:rsidRPr="001424BB">
        <w:rPr>
          <w:rFonts w:cs="Arial"/>
          <w:sz w:val="21"/>
          <w:szCs w:val="21"/>
        </w:rPr>
        <w:t xml:space="preserve"> hasta la fecha de presentación del manuscrito.</w:t>
      </w:r>
    </w:p>
    <w:p w14:paraId="4B7C4E3D" w14:textId="77777777" w:rsidR="005052BA" w:rsidRPr="00291351" w:rsidRDefault="005052BA" w:rsidP="00A12F09">
      <w:pPr>
        <w:jc w:val="both"/>
        <w:rPr>
          <w:rFonts w:cs="Arial"/>
          <w:sz w:val="21"/>
          <w:szCs w:val="21"/>
          <w:lang w:val="es-AR"/>
        </w:rPr>
      </w:pPr>
    </w:p>
    <w:p w14:paraId="5C9EBB9E" w14:textId="30076665" w:rsidR="00A12F09" w:rsidRPr="001424BB" w:rsidRDefault="00A12F09" w:rsidP="00A12F09">
      <w:pPr>
        <w:jc w:val="both"/>
        <w:rPr>
          <w:rFonts w:cs="Arial"/>
          <w:i/>
          <w:sz w:val="21"/>
          <w:szCs w:val="21"/>
        </w:rPr>
      </w:pPr>
      <w:r w:rsidRPr="001424BB">
        <w:rPr>
          <w:rFonts w:cs="Arial"/>
          <w:sz w:val="21"/>
          <w:szCs w:val="21"/>
        </w:rPr>
        <w:t>Si se acepta la solicitud de inscripción excepcional, el doctorando deberá reinscribirse en amb</w:t>
      </w:r>
      <w:r w:rsidR="00DD2B08">
        <w:rPr>
          <w:rFonts w:cs="Arial"/>
          <w:sz w:val="21"/>
          <w:szCs w:val="21"/>
        </w:rPr>
        <w:t>a</w:t>
      </w:r>
      <w:r w:rsidRPr="001424BB">
        <w:rPr>
          <w:rFonts w:cs="Arial"/>
          <w:sz w:val="21"/>
          <w:szCs w:val="21"/>
        </w:rPr>
        <w:t xml:space="preserve">s </w:t>
      </w:r>
      <w:r w:rsidR="00DD2B08">
        <w:rPr>
          <w:rFonts w:cs="Arial"/>
          <w:sz w:val="21"/>
          <w:szCs w:val="21"/>
        </w:rPr>
        <w:t>instituciones</w:t>
      </w:r>
      <w:r w:rsidR="00DD2B08" w:rsidRPr="001424BB">
        <w:rPr>
          <w:rFonts w:cs="Arial"/>
          <w:sz w:val="21"/>
          <w:szCs w:val="21"/>
        </w:rPr>
        <w:t xml:space="preserve"> </w:t>
      </w:r>
      <w:r w:rsidRPr="001424BB">
        <w:rPr>
          <w:rFonts w:cs="Arial"/>
          <w:sz w:val="21"/>
          <w:szCs w:val="21"/>
        </w:rPr>
        <w:t>para el año académico. Los derechos de inscripción se abonarán según lo establecido en el artículo 3. Cualquier ampliación adicional de la duración de la tesis deberá ser objeto de modificación del presente acuerdo.</w:t>
      </w:r>
    </w:p>
    <w:p w14:paraId="5D1C56A0" w14:textId="547DDDDA" w:rsidR="005052BA" w:rsidRPr="00291351" w:rsidRDefault="005052BA" w:rsidP="005052BA">
      <w:pPr>
        <w:jc w:val="both"/>
        <w:rPr>
          <w:rFonts w:cs="Arial"/>
          <w:sz w:val="21"/>
          <w:szCs w:val="21"/>
          <w:lang w:val="es-AR" w:eastAsia="fr-FR"/>
        </w:rPr>
      </w:pPr>
    </w:p>
    <w:p w14:paraId="7BB4C4AA" w14:textId="77777777" w:rsidR="001424BB" w:rsidRPr="00291351" w:rsidRDefault="001424BB" w:rsidP="005052BA">
      <w:pPr>
        <w:jc w:val="both"/>
        <w:rPr>
          <w:rFonts w:cs="Arial"/>
          <w:sz w:val="21"/>
          <w:szCs w:val="21"/>
          <w:lang w:val="es-AR" w:eastAsia="fr-FR"/>
        </w:rPr>
      </w:pPr>
    </w:p>
    <w:p w14:paraId="0FF45A06" w14:textId="749F80E4" w:rsidR="00A12F09" w:rsidRDefault="00A12F09" w:rsidP="00A12F09">
      <w:pPr>
        <w:jc w:val="both"/>
        <w:rPr>
          <w:rFonts w:cs="Arial"/>
          <w:b/>
          <w:i/>
          <w:sz w:val="21"/>
          <w:szCs w:val="21"/>
        </w:rPr>
      </w:pPr>
      <w:r w:rsidRPr="001424BB">
        <w:rPr>
          <w:rFonts w:cs="Arial"/>
          <w:b/>
          <w:sz w:val="21"/>
          <w:szCs w:val="21"/>
        </w:rPr>
        <w:t xml:space="preserve">Artículo 5. Duración y períodos de trabajo en cada </w:t>
      </w:r>
      <w:r w:rsidR="00DD2B08">
        <w:rPr>
          <w:rFonts w:cs="Arial"/>
          <w:b/>
          <w:sz w:val="21"/>
          <w:szCs w:val="21"/>
        </w:rPr>
        <w:t>institución</w:t>
      </w:r>
      <w:r w:rsidR="00DD2B08" w:rsidRPr="001424BB">
        <w:rPr>
          <w:rFonts w:cs="Arial"/>
          <w:b/>
          <w:sz w:val="21"/>
          <w:szCs w:val="21"/>
        </w:rPr>
        <w:t xml:space="preserve"> </w:t>
      </w:r>
      <w:r w:rsidRPr="001424BB">
        <w:rPr>
          <w:rFonts w:cs="Arial"/>
          <w:b/>
          <w:sz w:val="21"/>
          <w:szCs w:val="21"/>
        </w:rPr>
        <w:t>asociad</w:t>
      </w:r>
      <w:r w:rsidR="00DD2B08">
        <w:rPr>
          <w:rFonts w:cs="Arial"/>
          <w:b/>
          <w:sz w:val="21"/>
          <w:szCs w:val="21"/>
        </w:rPr>
        <w:t>a</w:t>
      </w:r>
      <w:r w:rsidRPr="001424BB">
        <w:rPr>
          <w:rFonts w:cs="Arial"/>
          <w:b/>
          <w:sz w:val="21"/>
          <w:szCs w:val="21"/>
        </w:rPr>
        <w:t xml:space="preserve"> </w:t>
      </w:r>
    </w:p>
    <w:p w14:paraId="003C42B0" w14:textId="77777777" w:rsidR="001424BB" w:rsidRPr="001424BB" w:rsidRDefault="001424BB" w:rsidP="00A12F09">
      <w:pPr>
        <w:jc w:val="both"/>
        <w:rPr>
          <w:rFonts w:cs="Arial"/>
          <w:b/>
          <w:sz w:val="21"/>
          <w:szCs w:val="21"/>
        </w:rPr>
      </w:pPr>
    </w:p>
    <w:p w14:paraId="098621C6" w14:textId="01ED306C" w:rsidR="00A12F09" w:rsidRPr="001424BB" w:rsidRDefault="00A12F09" w:rsidP="00A12F09">
      <w:pPr>
        <w:jc w:val="both"/>
        <w:rPr>
          <w:rFonts w:cs="Arial"/>
          <w:sz w:val="21"/>
          <w:szCs w:val="21"/>
        </w:rPr>
      </w:pPr>
      <w:r w:rsidRPr="001424BB">
        <w:rPr>
          <w:rFonts w:cs="Arial"/>
          <w:sz w:val="21"/>
          <w:szCs w:val="21"/>
        </w:rPr>
        <w:t xml:space="preserve">El doctorando debe pasar un mínimo del 30% de su tiempo en cada </w:t>
      </w:r>
      <w:r w:rsidR="00DD2B08">
        <w:rPr>
          <w:rFonts w:cs="Arial"/>
          <w:sz w:val="21"/>
          <w:szCs w:val="21"/>
        </w:rPr>
        <w:t>institución</w:t>
      </w:r>
      <w:r w:rsidR="00DD2B08" w:rsidRPr="001424BB">
        <w:rPr>
          <w:rFonts w:cs="Arial"/>
          <w:sz w:val="21"/>
          <w:szCs w:val="21"/>
        </w:rPr>
        <w:t xml:space="preserve"> </w:t>
      </w:r>
      <w:r w:rsidRPr="001424BB">
        <w:rPr>
          <w:rFonts w:cs="Arial"/>
          <w:sz w:val="21"/>
          <w:szCs w:val="21"/>
        </w:rPr>
        <w:t xml:space="preserve">(para una tesis de 36 meses la duración mínima en Francia será de 12 meses). El doctorando estará presente en cada </w:t>
      </w:r>
      <w:r w:rsidR="00D6116C">
        <w:rPr>
          <w:rFonts w:cs="Arial"/>
          <w:sz w:val="21"/>
          <w:szCs w:val="21"/>
        </w:rPr>
        <w:t>institución</w:t>
      </w:r>
      <w:r w:rsidR="00D6116C" w:rsidRPr="001424BB">
        <w:rPr>
          <w:rFonts w:cs="Arial"/>
          <w:sz w:val="21"/>
          <w:szCs w:val="21"/>
        </w:rPr>
        <w:t xml:space="preserve"> </w:t>
      </w:r>
      <w:r w:rsidR="00D6116C">
        <w:rPr>
          <w:rFonts w:cs="Arial"/>
          <w:sz w:val="21"/>
          <w:szCs w:val="21"/>
        </w:rPr>
        <w:t>asociada</w:t>
      </w:r>
      <w:r w:rsidR="00D6116C" w:rsidRPr="001424BB">
        <w:rPr>
          <w:rFonts w:cs="Arial"/>
          <w:sz w:val="21"/>
          <w:szCs w:val="21"/>
        </w:rPr>
        <w:t xml:space="preserve"> </w:t>
      </w:r>
      <w:r w:rsidRPr="001424BB">
        <w:rPr>
          <w:rFonts w:cs="Arial"/>
          <w:sz w:val="21"/>
          <w:szCs w:val="21"/>
        </w:rPr>
        <w:t>durante los siguientes períodos:</w:t>
      </w:r>
    </w:p>
    <w:p w14:paraId="7C89B4DD" w14:textId="509A1661" w:rsidR="001424BB" w:rsidRDefault="001424BB" w:rsidP="00A12F09">
      <w:pPr>
        <w:jc w:val="both"/>
        <w:rPr>
          <w:rFonts w:cs="Arial"/>
          <w:i/>
          <w:sz w:val="21"/>
          <w:szCs w:val="21"/>
          <w:lang w:val="es-AR"/>
        </w:rPr>
      </w:pPr>
    </w:p>
    <w:p w14:paraId="425967BF" w14:textId="23FCFEDA" w:rsidR="00DB3138" w:rsidRDefault="00DB3138" w:rsidP="00A12F09">
      <w:pPr>
        <w:jc w:val="both"/>
        <w:rPr>
          <w:rFonts w:cs="Arial"/>
          <w:i/>
          <w:sz w:val="21"/>
          <w:szCs w:val="21"/>
          <w:lang w:val="es-AR"/>
        </w:rPr>
      </w:pPr>
    </w:p>
    <w:p w14:paraId="3BC9A6FF" w14:textId="42184826" w:rsidR="00BB044C" w:rsidRDefault="00BB044C" w:rsidP="00A12F09">
      <w:pPr>
        <w:jc w:val="both"/>
        <w:rPr>
          <w:rFonts w:cs="Arial"/>
          <w:i/>
          <w:sz w:val="21"/>
          <w:szCs w:val="21"/>
          <w:lang w:val="es-AR"/>
        </w:rPr>
      </w:pPr>
    </w:p>
    <w:p w14:paraId="3894A688" w14:textId="77777777" w:rsidR="00BB044C" w:rsidRDefault="00BB044C" w:rsidP="00A12F09">
      <w:pPr>
        <w:jc w:val="both"/>
        <w:rPr>
          <w:rFonts w:cs="Arial"/>
          <w:i/>
          <w:sz w:val="21"/>
          <w:szCs w:val="21"/>
          <w:lang w:val="es-AR"/>
        </w:rPr>
      </w:pPr>
    </w:p>
    <w:p w14:paraId="131459D9" w14:textId="77777777" w:rsidR="00DB3138" w:rsidRDefault="00DB3138" w:rsidP="00A12F09">
      <w:pPr>
        <w:jc w:val="both"/>
        <w:rPr>
          <w:rFonts w:cs="Arial"/>
          <w:i/>
          <w:sz w:val="21"/>
          <w:szCs w:val="21"/>
          <w:lang w:val="es-AR"/>
        </w:rPr>
      </w:pPr>
    </w:p>
    <w:p w14:paraId="6DE663EF" w14:textId="77777777" w:rsidR="00754409" w:rsidRPr="00291351" w:rsidRDefault="00754409" w:rsidP="00A12F09">
      <w:pPr>
        <w:jc w:val="both"/>
        <w:rPr>
          <w:rFonts w:cs="Arial"/>
          <w:i/>
          <w:sz w:val="21"/>
          <w:szCs w:val="21"/>
          <w:lang w:val="es-AR"/>
        </w:rPr>
      </w:pPr>
    </w:p>
    <w:tbl>
      <w:tblPr>
        <w:tblStyle w:val="Tablaconcuadrcula"/>
        <w:tblW w:w="9922" w:type="dxa"/>
        <w:tblInd w:w="284" w:type="dxa"/>
        <w:tblLook w:val="04A0" w:firstRow="1" w:lastRow="0" w:firstColumn="1" w:lastColumn="0" w:noHBand="0" w:noVBand="1"/>
      </w:tblPr>
      <w:tblGrid>
        <w:gridCol w:w="2551"/>
        <w:gridCol w:w="2268"/>
        <w:gridCol w:w="2552"/>
        <w:gridCol w:w="2551"/>
      </w:tblGrid>
      <w:tr w:rsidR="00A12F09" w:rsidRPr="001424BB" w14:paraId="2BCD029F" w14:textId="77777777" w:rsidTr="005052BA">
        <w:tc>
          <w:tcPr>
            <w:tcW w:w="2551" w:type="dxa"/>
            <w:tcBorders>
              <w:top w:val="nil"/>
              <w:left w:val="nil"/>
            </w:tcBorders>
            <w:vAlign w:val="center"/>
          </w:tcPr>
          <w:p w14:paraId="3FDC2DA0" w14:textId="77777777" w:rsidR="00A12F09" w:rsidRPr="00291351" w:rsidRDefault="00A12F09" w:rsidP="001424BB">
            <w:pPr>
              <w:pStyle w:val="Prrafodelista"/>
              <w:widowControl w:val="0"/>
              <w:ind w:left="0"/>
              <w:rPr>
                <w:rFonts w:cs="Arial"/>
                <w:sz w:val="21"/>
                <w:szCs w:val="21"/>
                <w:lang w:val="es-AR"/>
              </w:rPr>
            </w:pPr>
          </w:p>
        </w:tc>
        <w:tc>
          <w:tcPr>
            <w:tcW w:w="2268" w:type="dxa"/>
            <w:vAlign w:val="center"/>
          </w:tcPr>
          <w:p w14:paraId="7CCF3235" w14:textId="221F8424" w:rsidR="00A12F09" w:rsidRPr="001424BB" w:rsidRDefault="00DF5497" w:rsidP="001424BB">
            <w:pPr>
              <w:pStyle w:val="Prrafodelista"/>
              <w:widowControl w:val="0"/>
              <w:ind w:left="0"/>
              <w:rPr>
                <w:rFonts w:cs="Arial"/>
                <w:b/>
                <w:bCs/>
                <w:sz w:val="21"/>
                <w:szCs w:val="21"/>
              </w:rPr>
            </w:pPr>
            <w:sdt>
              <w:sdtPr>
                <w:rPr>
                  <w:rFonts w:cs="Arial"/>
                  <w:sz w:val="21"/>
                  <w:szCs w:val="21"/>
                </w:rPr>
                <w:id w:val="-1806614772"/>
                <w:placeholder>
                  <w:docPart w:val="7A2CC9E13378472AB52B20ADE439F682"/>
                </w:placeholde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D37F13">
                  <w:rPr>
                    <w:rFonts w:cs="Arial"/>
                    <w:sz w:val="21"/>
                    <w:szCs w:val="21"/>
                  </w:rPr>
                  <w:t>INSA Toulouse</w:t>
                </w:r>
              </w:sdtContent>
            </w:sdt>
          </w:p>
        </w:tc>
        <w:tc>
          <w:tcPr>
            <w:tcW w:w="2552" w:type="dxa"/>
            <w:vAlign w:val="center"/>
          </w:tcPr>
          <w:p w14:paraId="33C6085A" w14:textId="345A981C" w:rsidR="00A12F09" w:rsidRPr="001424BB" w:rsidRDefault="00D37F13" w:rsidP="001424BB">
            <w:pPr>
              <w:pStyle w:val="Prrafodelista"/>
              <w:widowControl w:val="0"/>
              <w:ind w:left="0"/>
              <w:rPr>
                <w:rFonts w:cs="Arial"/>
                <w:b/>
                <w:bCs/>
                <w:sz w:val="21"/>
                <w:szCs w:val="21"/>
              </w:rPr>
            </w:pPr>
            <w:r w:rsidRPr="00D37F13">
              <w:rPr>
                <w:rFonts w:cs="Arial"/>
                <w:sz w:val="21"/>
                <w:szCs w:val="21"/>
              </w:rPr>
              <w:t>Universidad Nacional San Martín</w:t>
            </w:r>
          </w:p>
        </w:tc>
        <w:tc>
          <w:tcPr>
            <w:tcW w:w="2551" w:type="dxa"/>
            <w:vAlign w:val="center"/>
          </w:tcPr>
          <w:p w14:paraId="4F3B2A27" w14:textId="77777777" w:rsidR="00A12F09" w:rsidRPr="001424BB" w:rsidRDefault="00A12F09" w:rsidP="001424BB">
            <w:pPr>
              <w:pStyle w:val="Prrafodelista"/>
              <w:widowControl w:val="0"/>
              <w:ind w:left="0"/>
              <w:rPr>
                <w:rFonts w:cs="Arial"/>
                <w:b/>
                <w:bCs/>
                <w:sz w:val="21"/>
                <w:szCs w:val="21"/>
              </w:rPr>
            </w:pPr>
            <w:r w:rsidRPr="001424BB">
              <w:rPr>
                <w:rFonts w:cs="Arial"/>
                <w:b/>
                <w:bCs/>
                <w:sz w:val="21"/>
                <w:szCs w:val="21"/>
              </w:rPr>
              <w:t>Tasas de matrícula</w:t>
            </w:r>
          </w:p>
        </w:tc>
      </w:tr>
      <w:tr w:rsidR="00A12F09" w:rsidRPr="001424BB" w14:paraId="6E8C499C" w14:textId="77777777" w:rsidTr="005052BA">
        <w:tc>
          <w:tcPr>
            <w:tcW w:w="2551" w:type="dxa"/>
            <w:vAlign w:val="center"/>
          </w:tcPr>
          <w:p w14:paraId="72EA492D" w14:textId="77777777" w:rsidR="00A12F09" w:rsidRPr="001424BB" w:rsidRDefault="00A12F09" w:rsidP="001424BB">
            <w:pPr>
              <w:widowControl w:val="0"/>
              <w:jc w:val="both"/>
              <w:rPr>
                <w:rFonts w:cs="Arial"/>
                <w:b/>
                <w:bCs/>
                <w:sz w:val="21"/>
                <w:szCs w:val="21"/>
              </w:rPr>
            </w:pPr>
          </w:p>
        </w:tc>
        <w:tc>
          <w:tcPr>
            <w:tcW w:w="2268" w:type="dxa"/>
            <w:vAlign w:val="center"/>
          </w:tcPr>
          <w:p w14:paraId="223CACD2" w14:textId="77777777" w:rsidR="005052BA" w:rsidRPr="001424BB" w:rsidRDefault="00A12F09" w:rsidP="001424BB">
            <w:pPr>
              <w:widowControl w:val="0"/>
              <w:jc w:val="both"/>
              <w:rPr>
                <w:rFonts w:cs="Arial"/>
                <w:sz w:val="21"/>
                <w:szCs w:val="21"/>
              </w:rPr>
            </w:pPr>
            <w:r w:rsidRPr="001424BB">
              <w:rPr>
                <w:rFonts w:cs="Arial"/>
                <w:sz w:val="21"/>
                <w:szCs w:val="21"/>
              </w:rPr>
              <w:t>Año completo o fechas indicativas /</w:t>
            </w:r>
          </w:p>
          <w:p w14:paraId="21064520" w14:textId="70059BF3" w:rsidR="00A12F09" w:rsidRPr="00291351" w:rsidRDefault="005052BA" w:rsidP="001424BB">
            <w:pPr>
              <w:widowControl w:val="0"/>
              <w:jc w:val="both"/>
              <w:rPr>
                <w:rFonts w:cs="Arial"/>
                <w:i/>
                <w:sz w:val="21"/>
                <w:szCs w:val="21"/>
                <w:lang w:val="es-AR"/>
              </w:rPr>
            </w:pPr>
            <w:r w:rsidRPr="00291351">
              <w:rPr>
                <w:rFonts w:cs="Arial"/>
                <w:i/>
                <w:sz w:val="21"/>
                <w:szCs w:val="21"/>
                <w:lang w:val="es-AR"/>
              </w:rPr>
              <w:t>Año completo o fechas indicativas</w:t>
            </w:r>
          </w:p>
        </w:tc>
        <w:tc>
          <w:tcPr>
            <w:tcW w:w="2552" w:type="dxa"/>
            <w:vAlign w:val="center"/>
          </w:tcPr>
          <w:p w14:paraId="2215D6AD" w14:textId="77777777" w:rsidR="005052BA" w:rsidRPr="001424BB" w:rsidRDefault="005052BA" w:rsidP="005052BA">
            <w:pPr>
              <w:widowControl w:val="0"/>
              <w:jc w:val="both"/>
              <w:rPr>
                <w:rFonts w:cs="Arial"/>
                <w:sz w:val="21"/>
                <w:szCs w:val="21"/>
              </w:rPr>
            </w:pPr>
            <w:r w:rsidRPr="001424BB">
              <w:rPr>
                <w:rFonts w:cs="Arial"/>
                <w:sz w:val="21"/>
                <w:szCs w:val="21"/>
              </w:rPr>
              <w:t>Año completo o fechas indicativas /</w:t>
            </w:r>
          </w:p>
          <w:p w14:paraId="0896A72F" w14:textId="3AD95DA7" w:rsidR="00A12F09" w:rsidRPr="00291351" w:rsidRDefault="005052BA" w:rsidP="005052BA">
            <w:pPr>
              <w:pStyle w:val="Prrafodelista"/>
              <w:widowControl w:val="0"/>
              <w:ind w:left="0"/>
              <w:rPr>
                <w:rFonts w:cs="Arial"/>
                <w:sz w:val="21"/>
                <w:szCs w:val="21"/>
                <w:lang w:val="es-AR"/>
              </w:rPr>
            </w:pPr>
            <w:r w:rsidRPr="00291351">
              <w:rPr>
                <w:rFonts w:cs="Arial"/>
                <w:i/>
                <w:sz w:val="21"/>
                <w:szCs w:val="21"/>
                <w:lang w:val="es-AR"/>
              </w:rPr>
              <w:t>Año completo o fechas indicativas</w:t>
            </w:r>
          </w:p>
        </w:tc>
        <w:tc>
          <w:tcPr>
            <w:tcW w:w="2551" w:type="dxa"/>
            <w:vAlign w:val="center"/>
          </w:tcPr>
          <w:p w14:paraId="16985F4A" w14:textId="30CCEDC8" w:rsidR="00A12F09" w:rsidRPr="001424BB" w:rsidRDefault="00DF5497" w:rsidP="001424BB">
            <w:pPr>
              <w:pStyle w:val="Prrafodelista"/>
              <w:widowControl w:val="0"/>
              <w:ind w:left="0"/>
              <w:rPr>
                <w:rFonts w:cs="Arial"/>
                <w:sz w:val="21"/>
                <w:szCs w:val="21"/>
              </w:rPr>
            </w:pPr>
            <w:sdt>
              <w:sdtPr>
                <w:rPr>
                  <w:rFonts w:cs="Arial"/>
                  <w:sz w:val="21"/>
                  <w:szCs w:val="21"/>
                </w:rPr>
                <w:id w:val="1440404476"/>
                <w:placeholder>
                  <w:docPart w:val="0CA442CC00674357A76B91905EA1F9C7"/>
                </w:placeholde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8B2F4E">
                  <w:rPr>
                    <w:rFonts w:cs="Arial"/>
                    <w:sz w:val="21"/>
                    <w:szCs w:val="21"/>
                  </w:rPr>
                  <w:t>INSA Toulouse</w:t>
                </w:r>
              </w:sdtContent>
            </w:sdt>
            <w:r w:rsidR="00D37F13">
              <w:rPr>
                <w:rFonts w:cs="Arial"/>
                <w:sz w:val="21"/>
                <w:szCs w:val="21"/>
              </w:rPr>
              <w:t xml:space="preserve"> </w:t>
            </w:r>
          </w:p>
        </w:tc>
      </w:tr>
      <w:tr w:rsidR="00A12F09" w:rsidRPr="00C957BE" w14:paraId="6D1FCE82" w14:textId="77777777" w:rsidTr="005052BA">
        <w:tc>
          <w:tcPr>
            <w:tcW w:w="2551" w:type="dxa"/>
            <w:vAlign w:val="center"/>
          </w:tcPr>
          <w:p w14:paraId="1AD7C7FC" w14:textId="58ED8B32" w:rsidR="00A12F09" w:rsidRPr="00291351" w:rsidRDefault="00A12F09" w:rsidP="005052BA">
            <w:pPr>
              <w:widowControl w:val="0"/>
              <w:jc w:val="both"/>
              <w:rPr>
                <w:rFonts w:cs="Arial"/>
                <w:b/>
                <w:bCs/>
                <w:sz w:val="21"/>
                <w:szCs w:val="21"/>
                <w:lang w:val="es-AR"/>
              </w:rPr>
            </w:pPr>
            <w:r w:rsidRPr="00291351">
              <w:rPr>
                <w:rFonts w:cs="Arial"/>
                <w:b/>
                <w:bCs/>
                <w:sz w:val="21"/>
                <w:szCs w:val="21"/>
                <w:lang w:val="es-AR"/>
              </w:rPr>
              <w:t>1º año</w:t>
            </w:r>
            <w:r w:rsidR="005052BA" w:rsidRPr="00291351">
              <w:rPr>
                <w:rFonts w:cs="Arial"/>
                <w:b/>
                <w:bCs/>
                <w:sz w:val="21"/>
                <w:szCs w:val="21"/>
                <w:lang w:val="es-AR"/>
              </w:rPr>
              <w:t xml:space="preserve"> </w:t>
            </w:r>
            <w:r w:rsidRPr="00291351">
              <w:rPr>
                <w:rFonts w:cs="Arial"/>
                <w:b/>
                <w:bCs/>
                <w:sz w:val="21"/>
                <w:szCs w:val="21"/>
                <w:lang w:val="es-AR"/>
              </w:rPr>
              <w:t>académico</w:t>
            </w:r>
          </w:p>
          <w:p w14:paraId="30FD8794" w14:textId="29AEA541" w:rsidR="005052BA" w:rsidRPr="00291351" w:rsidRDefault="005052BA" w:rsidP="005052BA">
            <w:pPr>
              <w:widowControl w:val="0"/>
              <w:jc w:val="both"/>
              <w:rPr>
                <w:rFonts w:cs="Arial"/>
                <w:b/>
                <w:bCs/>
                <w:i/>
                <w:sz w:val="21"/>
                <w:szCs w:val="21"/>
                <w:lang w:val="es-AR"/>
              </w:rPr>
            </w:pPr>
            <w:r w:rsidRPr="00291351">
              <w:rPr>
                <w:rFonts w:cs="Arial"/>
                <w:b/>
                <w:bCs/>
                <w:i/>
                <w:sz w:val="21"/>
                <w:szCs w:val="21"/>
                <w:lang w:val="es-AR"/>
              </w:rPr>
              <w:t>1er año académico</w:t>
            </w:r>
          </w:p>
        </w:tc>
        <w:tc>
          <w:tcPr>
            <w:tcW w:w="2268" w:type="dxa"/>
            <w:vAlign w:val="center"/>
          </w:tcPr>
          <w:p w14:paraId="0946F443" w14:textId="2E3731C1" w:rsidR="00A12F09" w:rsidRPr="00436AFA" w:rsidRDefault="00D37F13" w:rsidP="001424BB">
            <w:pPr>
              <w:widowControl w:val="0"/>
              <w:jc w:val="both"/>
              <w:rPr>
                <w:rFonts w:cs="Arial"/>
                <w:sz w:val="21"/>
                <w:szCs w:val="21"/>
                <w:lang w:val="es-AR"/>
              </w:rPr>
            </w:pPr>
            <w:r w:rsidRPr="00436AFA">
              <w:rPr>
                <w:rFonts w:cs="Arial"/>
                <w:sz w:val="21"/>
                <w:szCs w:val="21"/>
                <w:lang w:val="es-AR"/>
              </w:rPr>
              <w:t xml:space="preserve">Octubre 2024 a </w:t>
            </w:r>
            <w:proofErr w:type="gramStart"/>
            <w:r w:rsidR="00982278">
              <w:rPr>
                <w:rFonts w:cs="Arial"/>
                <w:sz w:val="21"/>
                <w:szCs w:val="21"/>
                <w:lang w:val="es-AR"/>
              </w:rPr>
              <w:t>Febrero</w:t>
            </w:r>
            <w:proofErr w:type="gramEnd"/>
            <w:r w:rsidRPr="00436AFA">
              <w:rPr>
                <w:rFonts w:cs="Arial"/>
                <w:sz w:val="21"/>
                <w:szCs w:val="21"/>
                <w:lang w:val="es-AR"/>
              </w:rPr>
              <w:t xml:space="preserve"> 2025</w:t>
            </w:r>
            <w:r w:rsidR="004A1630" w:rsidRPr="00436AFA">
              <w:rPr>
                <w:rFonts w:cs="Arial"/>
                <w:sz w:val="21"/>
                <w:szCs w:val="21"/>
                <w:lang w:val="es-AR"/>
              </w:rPr>
              <w:t>. Ju</w:t>
            </w:r>
            <w:r w:rsidR="00982278">
              <w:rPr>
                <w:rFonts w:cs="Arial"/>
                <w:sz w:val="21"/>
                <w:szCs w:val="21"/>
                <w:lang w:val="es-AR"/>
              </w:rPr>
              <w:t>lio</w:t>
            </w:r>
            <w:r w:rsidR="004A1630" w:rsidRPr="00436AFA">
              <w:rPr>
                <w:rFonts w:cs="Arial"/>
                <w:sz w:val="21"/>
                <w:szCs w:val="21"/>
                <w:lang w:val="es-AR"/>
              </w:rPr>
              <w:t xml:space="preserve"> 2025 a</w:t>
            </w:r>
            <w:r w:rsidR="004A1630">
              <w:rPr>
                <w:rFonts w:cs="Arial"/>
                <w:sz w:val="21"/>
                <w:szCs w:val="21"/>
                <w:lang w:val="es-AR"/>
              </w:rPr>
              <w:t xml:space="preserve"> </w:t>
            </w:r>
            <w:proofErr w:type="gramStart"/>
            <w:r w:rsidR="00982278">
              <w:rPr>
                <w:rFonts w:cs="Arial"/>
                <w:sz w:val="21"/>
                <w:szCs w:val="21"/>
                <w:lang w:val="es-AR"/>
              </w:rPr>
              <w:t>Septiembre</w:t>
            </w:r>
            <w:proofErr w:type="gramEnd"/>
            <w:r w:rsidR="00982278">
              <w:rPr>
                <w:rFonts w:cs="Arial"/>
                <w:sz w:val="21"/>
                <w:szCs w:val="21"/>
                <w:lang w:val="es-AR"/>
              </w:rPr>
              <w:t xml:space="preserve"> </w:t>
            </w:r>
            <w:r w:rsidR="004A1630">
              <w:rPr>
                <w:rFonts w:cs="Arial"/>
                <w:sz w:val="21"/>
                <w:szCs w:val="21"/>
                <w:lang w:val="es-AR"/>
              </w:rPr>
              <w:t>2025</w:t>
            </w:r>
          </w:p>
        </w:tc>
        <w:tc>
          <w:tcPr>
            <w:tcW w:w="2552" w:type="dxa"/>
            <w:vAlign w:val="center"/>
          </w:tcPr>
          <w:p w14:paraId="02156A5D" w14:textId="2D5696F3" w:rsidR="00A12F09" w:rsidRPr="007C5458" w:rsidRDefault="00F169C0" w:rsidP="001424BB">
            <w:pPr>
              <w:pStyle w:val="Prrafodelista"/>
              <w:widowControl w:val="0"/>
              <w:ind w:left="0"/>
              <w:rPr>
                <w:rFonts w:cs="Arial"/>
                <w:sz w:val="21"/>
                <w:szCs w:val="21"/>
                <w:lang w:val="en-US"/>
              </w:rPr>
            </w:pPr>
            <w:proofErr w:type="spellStart"/>
            <w:r>
              <w:rPr>
                <w:rFonts w:cs="Arial"/>
                <w:sz w:val="21"/>
                <w:szCs w:val="21"/>
                <w:lang w:val="en-US"/>
              </w:rPr>
              <w:t>Marzo</w:t>
            </w:r>
            <w:proofErr w:type="spellEnd"/>
            <w:r w:rsidR="00982278">
              <w:rPr>
                <w:rFonts w:cs="Arial"/>
                <w:sz w:val="21"/>
                <w:szCs w:val="21"/>
                <w:lang w:val="en-US"/>
              </w:rPr>
              <w:t xml:space="preserve"> </w:t>
            </w:r>
            <w:r w:rsidR="00D37F13">
              <w:rPr>
                <w:rFonts w:cs="Arial"/>
                <w:sz w:val="21"/>
                <w:szCs w:val="21"/>
                <w:lang w:val="en-US"/>
              </w:rPr>
              <w:t xml:space="preserve">2025 a </w:t>
            </w:r>
            <w:r>
              <w:rPr>
                <w:rFonts w:cs="Arial"/>
                <w:sz w:val="21"/>
                <w:szCs w:val="21"/>
                <w:lang w:val="en-US"/>
              </w:rPr>
              <w:t xml:space="preserve">Junio </w:t>
            </w:r>
            <w:r w:rsidR="00D37F13">
              <w:rPr>
                <w:rFonts w:cs="Arial"/>
                <w:sz w:val="21"/>
                <w:szCs w:val="21"/>
                <w:lang w:val="en-US"/>
              </w:rPr>
              <w:t>2025</w:t>
            </w:r>
          </w:p>
        </w:tc>
        <w:tc>
          <w:tcPr>
            <w:tcW w:w="2551" w:type="dxa"/>
            <w:vAlign w:val="center"/>
          </w:tcPr>
          <w:p w14:paraId="0A9E11DC" w14:textId="6EFF7516" w:rsidR="00A12F09" w:rsidRPr="007C5458" w:rsidRDefault="008B2F4E" w:rsidP="001424BB">
            <w:pPr>
              <w:pStyle w:val="Prrafodelista"/>
              <w:widowControl w:val="0"/>
              <w:ind w:left="0"/>
              <w:rPr>
                <w:rFonts w:cs="Arial"/>
                <w:sz w:val="21"/>
                <w:szCs w:val="21"/>
                <w:lang w:val="en-US"/>
              </w:rPr>
            </w:pPr>
            <w:r>
              <w:rPr>
                <w:rFonts w:cs="Arial"/>
                <w:sz w:val="21"/>
                <w:szCs w:val="21"/>
              </w:rPr>
              <w:t>INSA Toulouse</w:t>
            </w:r>
          </w:p>
        </w:tc>
      </w:tr>
      <w:tr w:rsidR="00A12F09" w:rsidRPr="001424BB" w14:paraId="0313408B" w14:textId="77777777" w:rsidTr="005052BA">
        <w:tc>
          <w:tcPr>
            <w:tcW w:w="2551" w:type="dxa"/>
            <w:vAlign w:val="center"/>
          </w:tcPr>
          <w:p w14:paraId="560EC29E" w14:textId="5F5F9EFD" w:rsidR="00A12F09" w:rsidRPr="001424BB" w:rsidRDefault="00A12F09" w:rsidP="005052BA">
            <w:pPr>
              <w:widowControl w:val="0"/>
              <w:jc w:val="both"/>
              <w:rPr>
                <w:rFonts w:cs="Arial"/>
                <w:b/>
                <w:bCs/>
                <w:sz w:val="21"/>
                <w:szCs w:val="21"/>
              </w:rPr>
            </w:pPr>
            <w:r w:rsidRPr="001424BB">
              <w:rPr>
                <w:rFonts w:cs="Arial"/>
                <w:b/>
                <w:bCs/>
                <w:sz w:val="21"/>
                <w:szCs w:val="21"/>
              </w:rPr>
              <w:t xml:space="preserve">2do </w:t>
            </w:r>
            <w:r w:rsidRPr="001424BB">
              <w:rPr>
                <w:rFonts w:cs="Arial"/>
                <w:b/>
                <w:bCs/>
                <w:sz w:val="21"/>
                <w:szCs w:val="21"/>
                <w:vertAlign w:val="superscript"/>
              </w:rPr>
              <w:t xml:space="preserve">año </w:t>
            </w:r>
            <w:r w:rsidRPr="001424BB">
              <w:rPr>
                <w:rFonts w:cs="Arial"/>
                <w:b/>
                <w:bCs/>
                <w:sz w:val="21"/>
                <w:szCs w:val="21"/>
              </w:rPr>
              <w:t>académico</w:t>
            </w:r>
          </w:p>
          <w:p w14:paraId="1FD645C1" w14:textId="0CC30D6D" w:rsidR="005052BA" w:rsidRPr="001424BB" w:rsidRDefault="005052BA" w:rsidP="005052BA">
            <w:pPr>
              <w:widowControl w:val="0"/>
              <w:jc w:val="both"/>
              <w:rPr>
                <w:rFonts w:cs="Arial"/>
                <w:b/>
                <w:bCs/>
                <w:sz w:val="21"/>
                <w:szCs w:val="21"/>
              </w:rPr>
            </w:pPr>
            <w:r w:rsidRPr="001424BB">
              <w:rPr>
                <w:rFonts w:cs="Arial"/>
                <w:b/>
                <w:bCs/>
                <w:i/>
                <w:sz w:val="21"/>
                <w:szCs w:val="21"/>
              </w:rPr>
              <w:t xml:space="preserve">2do </w:t>
            </w:r>
            <w:r w:rsidR="008A6012" w:rsidRPr="001424BB">
              <w:rPr>
                <w:rFonts w:cs="Arial"/>
                <w:b/>
                <w:bCs/>
                <w:i/>
                <w:sz w:val="21"/>
                <w:szCs w:val="21"/>
              </w:rPr>
              <w:t>académico</w:t>
            </w:r>
            <w:r w:rsidRPr="001424BB">
              <w:rPr>
                <w:rFonts w:cs="Arial"/>
                <w:b/>
                <w:bCs/>
                <w:i/>
                <w:sz w:val="21"/>
                <w:szCs w:val="21"/>
              </w:rPr>
              <w:t xml:space="preserve"> año</w:t>
            </w:r>
          </w:p>
        </w:tc>
        <w:tc>
          <w:tcPr>
            <w:tcW w:w="2268" w:type="dxa"/>
            <w:vAlign w:val="center"/>
          </w:tcPr>
          <w:p w14:paraId="7A3EC604" w14:textId="49D84DB8" w:rsidR="00A12F09" w:rsidRPr="001424BB" w:rsidRDefault="004A1630" w:rsidP="001424BB">
            <w:pPr>
              <w:pStyle w:val="Prrafodelista"/>
              <w:widowControl w:val="0"/>
              <w:ind w:left="0"/>
              <w:rPr>
                <w:rFonts w:cs="Arial"/>
                <w:sz w:val="21"/>
                <w:szCs w:val="21"/>
              </w:rPr>
            </w:pPr>
            <w:r>
              <w:rPr>
                <w:rFonts w:cs="Arial"/>
                <w:sz w:val="21"/>
                <w:szCs w:val="21"/>
              </w:rPr>
              <w:t xml:space="preserve">Octubre 2025 </w:t>
            </w:r>
            <w:proofErr w:type="gramStart"/>
            <w:r>
              <w:rPr>
                <w:rFonts w:cs="Arial"/>
                <w:sz w:val="21"/>
                <w:szCs w:val="21"/>
              </w:rPr>
              <w:t xml:space="preserve">a </w:t>
            </w:r>
            <w:r w:rsidR="00982278">
              <w:rPr>
                <w:rFonts w:cs="Arial"/>
                <w:sz w:val="21"/>
                <w:szCs w:val="21"/>
              </w:rPr>
              <w:t xml:space="preserve"> Febrero</w:t>
            </w:r>
            <w:proofErr w:type="gramEnd"/>
            <w:r w:rsidR="00982278">
              <w:rPr>
                <w:rFonts w:cs="Arial"/>
                <w:sz w:val="21"/>
                <w:szCs w:val="21"/>
              </w:rPr>
              <w:t xml:space="preserve"> </w:t>
            </w:r>
            <w:r>
              <w:rPr>
                <w:rFonts w:cs="Arial"/>
                <w:sz w:val="21"/>
                <w:szCs w:val="21"/>
              </w:rPr>
              <w:t>2026. Ju</w:t>
            </w:r>
            <w:r w:rsidR="00982278">
              <w:rPr>
                <w:rFonts w:cs="Arial"/>
                <w:sz w:val="21"/>
                <w:szCs w:val="21"/>
              </w:rPr>
              <w:t>l</w:t>
            </w:r>
            <w:r>
              <w:rPr>
                <w:rFonts w:cs="Arial"/>
                <w:sz w:val="21"/>
                <w:szCs w:val="21"/>
              </w:rPr>
              <w:t xml:space="preserve">io 2026 a </w:t>
            </w:r>
            <w:proofErr w:type="gramStart"/>
            <w:r w:rsidR="00982278">
              <w:rPr>
                <w:rFonts w:cs="Arial"/>
                <w:sz w:val="21"/>
                <w:szCs w:val="21"/>
              </w:rPr>
              <w:t>Septiembre</w:t>
            </w:r>
            <w:proofErr w:type="gramEnd"/>
            <w:r w:rsidR="00982278">
              <w:rPr>
                <w:rFonts w:cs="Arial"/>
                <w:sz w:val="21"/>
                <w:szCs w:val="21"/>
              </w:rPr>
              <w:t xml:space="preserve"> </w:t>
            </w:r>
            <w:r>
              <w:rPr>
                <w:rFonts w:cs="Arial"/>
                <w:sz w:val="21"/>
                <w:szCs w:val="21"/>
              </w:rPr>
              <w:t>2026</w:t>
            </w:r>
          </w:p>
        </w:tc>
        <w:tc>
          <w:tcPr>
            <w:tcW w:w="2552" w:type="dxa"/>
            <w:vAlign w:val="center"/>
          </w:tcPr>
          <w:p w14:paraId="553F7D8A" w14:textId="0A2A726D" w:rsidR="00A12F09" w:rsidRPr="001424BB" w:rsidRDefault="00F169C0" w:rsidP="001424BB">
            <w:pPr>
              <w:pStyle w:val="Prrafodelista"/>
              <w:widowControl w:val="0"/>
              <w:ind w:left="0"/>
              <w:rPr>
                <w:rFonts w:cs="Arial"/>
                <w:sz w:val="21"/>
                <w:szCs w:val="21"/>
              </w:rPr>
            </w:pPr>
            <w:r>
              <w:rPr>
                <w:rFonts w:cs="Arial"/>
                <w:sz w:val="21"/>
                <w:szCs w:val="21"/>
              </w:rPr>
              <w:t xml:space="preserve">Marzo </w:t>
            </w:r>
            <w:r w:rsidR="00D37F13">
              <w:rPr>
                <w:rFonts w:cs="Arial"/>
                <w:sz w:val="21"/>
                <w:szCs w:val="21"/>
              </w:rPr>
              <w:t>202</w:t>
            </w:r>
            <w:r w:rsidR="004A1630">
              <w:rPr>
                <w:rFonts w:cs="Arial"/>
                <w:sz w:val="21"/>
                <w:szCs w:val="21"/>
              </w:rPr>
              <w:t>6</w:t>
            </w:r>
            <w:r w:rsidR="00D37F13">
              <w:rPr>
                <w:rFonts w:cs="Arial"/>
                <w:sz w:val="21"/>
                <w:szCs w:val="21"/>
              </w:rPr>
              <w:t xml:space="preserve"> a </w:t>
            </w:r>
            <w:proofErr w:type="gramStart"/>
            <w:r w:rsidR="008B2F4E">
              <w:rPr>
                <w:rFonts w:cs="Arial"/>
                <w:sz w:val="21"/>
                <w:szCs w:val="21"/>
              </w:rPr>
              <w:t>J</w:t>
            </w:r>
            <w:r w:rsidR="00436AFA">
              <w:rPr>
                <w:rFonts w:cs="Arial"/>
                <w:sz w:val="21"/>
                <w:szCs w:val="21"/>
              </w:rPr>
              <w:t>unio</w:t>
            </w:r>
            <w:proofErr w:type="gramEnd"/>
            <w:r>
              <w:rPr>
                <w:rFonts w:cs="Arial"/>
                <w:sz w:val="21"/>
                <w:szCs w:val="21"/>
              </w:rPr>
              <w:t xml:space="preserve"> </w:t>
            </w:r>
            <w:r w:rsidR="00D37F13">
              <w:rPr>
                <w:rFonts w:cs="Arial"/>
                <w:sz w:val="21"/>
                <w:szCs w:val="21"/>
              </w:rPr>
              <w:t>2026</w:t>
            </w:r>
          </w:p>
        </w:tc>
        <w:tc>
          <w:tcPr>
            <w:tcW w:w="2551" w:type="dxa"/>
            <w:vAlign w:val="center"/>
          </w:tcPr>
          <w:p w14:paraId="7FBFFB29" w14:textId="0A21670D" w:rsidR="00A12F09" w:rsidRPr="001424BB" w:rsidRDefault="008B2F4E" w:rsidP="001424BB">
            <w:pPr>
              <w:pStyle w:val="Prrafodelista"/>
              <w:widowControl w:val="0"/>
              <w:ind w:left="0"/>
              <w:rPr>
                <w:rFonts w:cs="Arial"/>
                <w:sz w:val="21"/>
                <w:szCs w:val="21"/>
              </w:rPr>
            </w:pPr>
            <w:r>
              <w:rPr>
                <w:rFonts w:cs="Arial"/>
                <w:sz w:val="21"/>
                <w:szCs w:val="21"/>
              </w:rPr>
              <w:t>INSA Toulouse</w:t>
            </w:r>
          </w:p>
        </w:tc>
      </w:tr>
      <w:tr w:rsidR="00A12F09" w:rsidRPr="00C957BE" w14:paraId="53333A4E" w14:textId="77777777" w:rsidTr="005052BA">
        <w:tc>
          <w:tcPr>
            <w:tcW w:w="2551" w:type="dxa"/>
            <w:vAlign w:val="center"/>
          </w:tcPr>
          <w:p w14:paraId="4089FC58" w14:textId="6336C60C" w:rsidR="00A12F09" w:rsidRPr="00291351" w:rsidRDefault="00A12F09" w:rsidP="005052BA">
            <w:pPr>
              <w:widowControl w:val="0"/>
              <w:jc w:val="both"/>
              <w:rPr>
                <w:rFonts w:cs="Arial"/>
                <w:b/>
                <w:bCs/>
                <w:sz w:val="21"/>
                <w:szCs w:val="21"/>
                <w:lang w:val="es-AR"/>
              </w:rPr>
            </w:pPr>
            <w:r w:rsidRPr="00291351">
              <w:rPr>
                <w:rFonts w:cs="Arial"/>
                <w:b/>
                <w:bCs/>
                <w:sz w:val="21"/>
                <w:szCs w:val="21"/>
                <w:lang w:val="es-AR"/>
              </w:rPr>
              <w:t>3ro año</w:t>
            </w:r>
            <w:r w:rsidR="005052BA" w:rsidRPr="00291351">
              <w:rPr>
                <w:rFonts w:cs="Arial"/>
                <w:b/>
                <w:bCs/>
                <w:sz w:val="21"/>
                <w:szCs w:val="21"/>
                <w:lang w:val="es-AR"/>
              </w:rPr>
              <w:t xml:space="preserve"> </w:t>
            </w:r>
            <w:r w:rsidRPr="00291351">
              <w:rPr>
                <w:rFonts w:cs="Arial"/>
                <w:b/>
                <w:bCs/>
                <w:sz w:val="21"/>
                <w:szCs w:val="21"/>
                <w:lang w:val="es-AR"/>
              </w:rPr>
              <w:t>académico</w:t>
            </w:r>
          </w:p>
          <w:p w14:paraId="52FAD3C8" w14:textId="7EF67249" w:rsidR="005052BA" w:rsidRPr="00291351" w:rsidRDefault="005052BA" w:rsidP="005052BA">
            <w:pPr>
              <w:widowControl w:val="0"/>
              <w:jc w:val="both"/>
              <w:rPr>
                <w:rFonts w:cs="Arial"/>
                <w:b/>
                <w:bCs/>
                <w:sz w:val="21"/>
                <w:szCs w:val="21"/>
                <w:lang w:val="es-AR"/>
              </w:rPr>
            </w:pPr>
            <w:r w:rsidRPr="00291351">
              <w:rPr>
                <w:rFonts w:cs="Arial"/>
                <w:b/>
                <w:bCs/>
                <w:i/>
                <w:sz w:val="21"/>
                <w:szCs w:val="21"/>
                <w:lang w:val="es-AR"/>
              </w:rPr>
              <w:t>3er año académico</w:t>
            </w:r>
          </w:p>
        </w:tc>
        <w:tc>
          <w:tcPr>
            <w:tcW w:w="2268" w:type="dxa"/>
            <w:vAlign w:val="center"/>
          </w:tcPr>
          <w:p w14:paraId="7B9B8DF3" w14:textId="2183E7B1" w:rsidR="00A12F09" w:rsidRPr="008A6012" w:rsidRDefault="00D37F13" w:rsidP="001424BB">
            <w:pPr>
              <w:pStyle w:val="Prrafodelista"/>
              <w:widowControl w:val="0"/>
              <w:ind w:left="0"/>
              <w:rPr>
                <w:rFonts w:cs="Arial"/>
                <w:sz w:val="21"/>
                <w:szCs w:val="21"/>
                <w:lang w:val="es-AR"/>
              </w:rPr>
            </w:pPr>
            <w:r w:rsidRPr="008A6012">
              <w:rPr>
                <w:rFonts w:cs="Arial"/>
                <w:sz w:val="21"/>
                <w:szCs w:val="21"/>
                <w:lang w:val="es-AR"/>
              </w:rPr>
              <w:t xml:space="preserve">Octubre 2026 a </w:t>
            </w:r>
            <w:proofErr w:type="gramStart"/>
            <w:r w:rsidR="008B2F4E">
              <w:rPr>
                <w:rFonts w:cs="Arial"/>
                <w:sz w:val="21"/>
                <w:szCs w:val="21"/>
                <w:lang w:val="es-AR"/>
              </w:rPr>
              <w:t>Marzo</w:t>
            </w:r>
            <w:proofErr w:type="gramEnd"/>
            <w:r w:rsidR="008B2F4E">
              <w:rPr>
                <w:rFonts w:cs="Arial"/>
                <w:sz w:val="21"/>
                <w:szCs w:val="21"/>
                <w:lang w:val="es-AR"/>
              </w:rPr>
              <w:t xml:space="preserve"> </w:t>
            </w:r>
            <w:r w:rsidR="00D6116C" w:rsidRPr="008A6012">
              <w:rPr>
                <w:rFonts w:cs="Arial"/>
                <w:sz w:val="21"/>
                <w:szCs w:val="21"/>
                <w:lang w:val="es-AR"/>
              </w:rPr>
              <w:t xml:space="preserve">2027. </w:t>
            </w:r>
            <w:r w:rsidR="008B2F4E">
              <w:rPr>
                <w:rFonts w:cs="Arial"/>
                <w:sz w:val="21"/>
                <w:szCs w:val="21"/>
                <w:lang w:val="es-AR"/>
              </w:rPr>
              <w:t>Junio</w:t>
            </w:r>
            <w:r w:rsidR="00D6116C" w:rsidRPr="008A6012">
              <w:rPr>
                <w:rFonts w:cs="Arial"/>
                <w:sz w:val="21"/>
                <w:szCs w:val="21"/>
                <w:lang w:val="es-AR"/>
              </w:rPr>
              <w:t xml:space="preserve"> 2027 a </w:t>
            </w:r>
            <w:proofErr w:type="gramStart"/>
            <w:r w:rsidRPr="008A6012">
              <w:rPr>
                <w:rFonts w:cs="Arial"/>
                <w:sz w:val="21"/>
                <w:szCs w:val="21"/>
                <w:lang w:val="es-AR"/>
              </w:rPr>
              <w:t>Octubre</w:t>
            </w:r>
            <w:proofErr w:type="gramEnd"/>
            <w:r w:rsidRPr="008A6012">
              <w:rPr>
                <w:rFonts w:cs="Arial"/>
                <w:sz w:val="21"/>
                <w:szCs w:val="21"/>
                <w:lang w:val="es-AR"/>
              </w:rPr>
              <w:t xml:space="preserve"> 2027</w:t>
            </w:r>
          </w:p>
        </w:tc>
        <w:tc>
          <w:tcPr>
            <w:tcW w:w="2552" w:type="dxa"/>
            <w:vAlign w:val="center"/>
          </w:tcPr>
          <w:p w14:paraId="19A18B81" w14:textId="5C5C327D" w:rsidR="00A12F09" w:rsidRPr="007C5458" w:rsidRDefault="00D6116C" w:rsidP="001424BB">
            <w:pPr>
              <w:pStyle w:val="Prrafodelista"/>
              <w:widowControl w:val="0"/>
              <w:ind w:left="0"/>
              <w:rPr>
                <w:rFonts w:cs="Arial"/>
                <w:sz w:val="21"/>
                <w:szCs w:val="21"/>
                <w:lang w:val="en-US"/>
              </w:rPr>
            </w:pPr>
            <w:r>
              <w:rPr>
                <w:rFonts w:cs="Arial"/>
                <w:sz w:val="21"/>
                <w:szCs w:val="21"/>
                <w:lang w:val="en-US"/>
              </w:rPr>
              <w:t>Abril 2027</w:t>
            </w:r>
            <w:r w:rsidR="008B2F4E">
              <w:rPr>
                <w:rFonts w:cs="Arial"/>
                <w:sz w:val="21"/>
                <w:szCs w:val="21"/>
                <w:lang w:val="en-US"/>
              </w:rPr>
              <w:t xml:space="preserve"> </w:t>
            </w:r>
            <w:proofErr w:type="spellStart"/>
            <w:r w:rsidR="008B2F4E">
              <w:rPr>
                <w:rFonts w:cs="Arial"/>
                <w:sz w:val="21"/>
                <w:szCs w:val="21"/>
                <w:lang w:val="en-US"/>
              </w:rPr>
              <w:t>a</w:t>
            </w:r>
            <w:r>
              <w:rPr>
                <w:rFonts w:cs="Arial"/>
                <w:sz w:val="21"/>
                <w:szCs w:val="21"/>
                <w:lang w:val="en-US"/>
              </w:rPr>
              <w:t>Mayo</w:t>
            </w:r>
            <w:proofErr w:type="spellEnd"/>
            <w:r>
              <w:rPr>
                <w:rFonts w:cs="Arial"/>
                <w:sz w:val="21"/>
                <w:szCs w:val="21"/>
                <w:lang w:val="en-US"/>
              </w:rPr>
              <w:t xml:space="preserve"> 2027</w:t>
            </w:r>
          </w:p>
        </w:tc>
        <w:tc>
          <w:tcPr>
            <w:tcW w:w="2551" w:type="dxa"/>
            <w:vAlign w:val="center"/>
          </w:tcPr>
          <w:p w14:paraId="6571A0D0" w14:textId="4CC62EAD" w:rsidR="00A12F09" w:rsidRPr="007C5458" w:rsidRDefault="008B2F4E" w:rsidP="001424BB">
            <w:pPr>
              <w:pStyle w:val="Prrafodelista"/>
              <w:widowControl w:val="0"/>
              <w:ind w:left="0"/>
              <w:rPr>
                <w:rFonts w:cs="Arial"/>
                <w:sz w:val="21"/>
                <w:szCs w:val="21"/>
                <w:lang w:val="en-US"/>
              </w:rPr>
            </w:pPr>
            <w:r>
              <w:rPr>
                <w:rFonts w:cs="Arial"/>
                <w:sz w:val="21"/>
                <w:szCs w:val="21"/>
              </w:rPr>
              <w:t>INSA Toulouse</w:t>
            </w:r>
          </w:p>
        </w:tc>
      </w:tr>
    </w:tbl>
    <w:p w14:paraId="620BA1AD" w14:textId="74B73987" w:rsidR="00A12F09" w:rsidRPr="007C5458" w:rsidRDefault="00A12F09" w:rsidP="00A12F09">
      <w:pPr>
        <w:jc w:val="both"/>
        <w:rPr>
          <w:rFonts w:cs="Arial"/>
          <w:sz w:val="21"/>
          <w:szCs w:val="21"/>
          <w:lang w:val="en-US" w:eastAsia="fr-FR"/>
        </w:rPr>
      </w:pPr>
    </w:p>
    <w:p w14:paraId="3426E622" w14:textId="34EBF7F7" w:rsidR="00A12F09" w:rsidRPr="001424BB" w:rsidRDefault="00A12F09" w:rsidP="00A12F09">
      <w:pPr>
        <w:jc w:val="both"/>
        <w:rPr>
          <w:rFonts w:cs="Arial"/>
          <w:sz w:val="21"/>
          <w:szCs w:val="21"/>
        </w:rPr>
      </w:pPr>
      <w:r w:rsidRPr="001424BB">
        <w:rPr>
          <w:rFonts w:cs="Arial"/>
          <w:sz w:val="21"/>
          <w:szCs w:val="21"/>
        </w:rPr>
        <w:t xml:space="preserve">Estas fechas son orientativas, en caso de una modificación importante en el calendario de estancia será necesario realizar una modificación en el </w:t>
      </w:r>
      <w:r w:rsidR="00D6116C" w:rsidRPr="001424BB">
        <w:rPr>
          <w:rFonts w:cs="Arial"/>
          <w:sz w:val="21"/>
          <w:szCs w:val="21"/>
        </w:rPr>
        <w:t>con</w:t>
      </w:r>
      <w:r w:rsidR="00D6116C">
        <w:rPr>
          <w:rFonts w:cs="Arial"/>
          <w:sz w:val="21"/>
          <w:szCs w:val="21"/>
        </w:rPr>
        <w:t>venio</w:t>
      </w:r>
      <w:r w:rsidRPr="001424BB">
        <w:rPr>
          <w:rFonts w:cs="Arial"/>
          <w:sz w:val="21"/>
          <w:szCs w:val="21"/>
        </w:rPr>
        <w:t>. Los cambios importantes en el calendario deberán ser comunicados por los directores de tesis a la escuela de doctorado.</w:t>
      </w:r>
    </w:p>
    <w:p w14:paraId="039D652A" w14:textId="22D7004E" w:rsidR="00A12F09" w:rsidRPr="00291351" w:rsidRDefault="00A12F09" w:rsidP="00A12F09">
      <w:pPr>
        <w:jc w:val="both"/>
        <w:rPr>
          <w:rFonts w:cs="Arial"/>
          <w:sz w:val="21"/>
          <w:szCs w:val="21"/>
          <w:lang w:val="es-AR" w:eastAsia="fr-FR"/>
        </w:rPr>
      </w:pPr>
    </w:p>
    <w:p w14:paraId="2D3363D1" w14:textId="77777777" w:rsidR="001424BB" w:rsidRPr="00291351" w:rsidRDefault="001424BB" w:rsidP="00A12F09">
      <w:pPr>
        <w:jc w:val="both"/>
        <w:rPr>
          <w:rFonts w:cs="Arial"/>
          <w:sz w:val="21"/>
          <w:szCs w:val="21"/>
          <w:lang w:val="es-AR" w:eastAsia="fr-FR"/>
        </w:rPr>
      </w:pPr>
    </w:p>
    <w:p w14:paraId="13D3D640" w14:textId="70E2195E" w:rsidR="00A12F09" w:rsidRPr="001424BB" w:rsidRDefault="00A12F09" w:rsidP="00A12F09">
      <w:pPr>
        <w:jc w:val="both"/>
        <w:rPr>
          <w:rFonts w:cs="Arial"/>
          <w:b/>
          <w:sz w:val="21"/>
          <w:szCs w:val="21"/>
        </w:rPr>
      </w:pPr>
      <w:r w:rsidRPr="001424BB">
        <w:rPr>
          <w:rFonts w:cs="Arial"/>
          <w:b/>
          <w:sz w:val="21"/>
          <w:szCs w:val="21"/>
        </w:rPr>
        <w:t xml:space="preserve">Artículo 6. </w:t>
      </w:r>
      <w:r w:rsidR="001424BB" w:rsidRPr="001424BB">
        <w:rPr>
          <w:rFonts w:cs="Arial"/>
          <w:b/>
          <w:i/>
          <w:sz w:val="21"/>
          <w:szCs w:val="21"/>
        </w:rPr>
        <w:t>Obligaciones de formación educativa</w:t>
      </w:r>
    </w:p>
    <w:p w14:paraId="40CF0342" w14:textId="77777777" w:rsidR="00A12F09" w:rsidRPr="001424BB" w:rsidRDefault="00A12F09" w:rsidP="00A12F09">
      <w:pPr>
        <w:jc w:val="both"/>
        <w:rPr>
          <w:rFonts w:cs="Arial"/>
          <w:b/>
          <w:sz w:val="21"/>
          <w:szCs w:val="21"/>
        </w:rPr>
      </w:pPr>
    </w:p>
    <w:p w14:paraId="60BCC2AE" w14:textId="31E6C36C" w:rsidR="00A12F09" w:rsidRPr="001424BB" w:rsidRDefault="00A12F09" w:rsidP="00A12F09">
      <w:pPr>
        <w:jc w:val="both"/>
        <w:rPr>
          <w:rFonts w:cs="Arial"/>
          <w:sz w:val="21"/>
          <w:szCs w:val="21"/>
        </w:rPr>
      </w:pPr>
      <w:r w:rsidRPr="001424BB">
        <w:rPr>
          <w:rFonts w:cs="Arial"/>
          <w:sz w:val="21"/>
          <w:szCs w:val="21"/>
        </w:rPr>
        <w:t>El doctorando deberá seguir una formación en ética e integridad científica de acuerdo con el citado decreto de 2016. Para los estudiantes de doctorado que no hablan francés, se recomienda seguir la formación en Lengua Extranjera Francesa (FLE).</w:t>
      </w:r>
    </w:p>
    <w:p w14:paraId="448586E5" w14:textId="77777777" w:rsidR="00A12F09" w:rsidRPr="00291351" w:rsidRDefault="00A12F09" w:rsidP="00A12F09">
      <w:pPr>
        <w:jc w:val="both"/>
        <w:rPr>
          <w:rFonts w:cs="Arial"/>
          <w:sz w:val="21"/>
          <w:szCs w:val="21"/>
          <w:lang w:val="es-AR"/>
        </w:rPr>
      </w:pPr>
    </w:p>
    <w:p w14:paraId="27C8F265" w14:textId="487445A4" w:rsidR="00A12F09" w:rsidRPr="001424BB" w:rsidRDefault="00A12F09" w:rsidP="00A12F09">
      <w:pPr>
        <w:jc w:val="both"/>
        <w:rPr>
          <w:rFonts w:cs="Arial"/>
          <w:sz w:val="21"/>
          <w:szCs w:val="21"/>
        </w:rPr>
      </w:pPr>
      <w:r w:rsidRPr="001424BB">
        <w:rPr>
          <w:rFonts w:cs="Arial"/>
          <w:sz w:val="21"/>
          <w:szCs w:val="21"/>
        </w:rPr>
        <w:t xml:space="preserve">El número de horas de formación deberá ajustarse a los requisitos de cada </w:t>
      </w:r>
      <w:r w:rsidR="00DD2B08">
        <w:rPr>
          <w:rFonts w:cs="Arial"/>
          <w:sz w:val="21"/>
          <w:szCs w:val="21"/>
        </w:rPr>
        <w:t>institución</w:t>
      </w:r>
      <w:r w:rsidRPr="001424BB">
        <w:rPr>
          <w:rFonts w:cs="Arial"/>
          <w:sz w:val="21"/>
          <w:szCs w:val="21"/>
        </w:rPr>
        <w:t xml:space="preserve">. Se deberá realizar un mínimo de 100 horas de formación según lo indicado en la citada Carta de Tesis. Este número es proporcional al tiempo de permanencia en cada </w:t>
      </w:r>
      <w:r w:rsidR="00DD2B08">
        <w:rPr>
          <w:rFonts w:cs="Arial"/>
          <w:sz w:val="21"/>
          <w:szCs w:val="21"/>
        </w:rPr>
        <w:t>institución</w:t>
      </w:r>
      <w:r w:rsidRPr="001424BB">
        <w:rPr>
          <w:rFonts w:cs="Arial"/>
          <w:sz w:val="21"/>
          <w:szCs w:val="21"/>
        </w:rPr>
        <w:t>. La escuela de doctorado es responsable de aplicar esta disposición.</w:t>
      </w:r>
    </w:p>
    <w:p w14:paraId="6DA20BC0" w14:textId="2789029F" w:rsidR="00A12F09" w:rsidRPr="00291351" w:rsidRDefault="00A12F09" w:rsidP="00A12F09">
      <w:pPr>
        <w:jc w:val="both"/>
        <w:rPr>
          <w:rFonts w:cs="Arial"/>
          <w:sz w:val="21"/>
          <w:szCs w:val="21"/>
          <w:lang w:val="es-AR" w:eastAsia="fr-FR"/>
        </w:rPr>
      </w:pPr>
    </w:p>
    <w:p w14:paraId="4E36625B" w14:textId="77777777" w:rsidR="001424BB" w:rsidRPr="00291351" w:rsidRDefault="001424BB" w:rsidP="00A12F09">
      <w:pPr>
        <w:jc w:val="both"/>
        <w:rPr>
          <w:rFonts w:cs="Arial"/>
          <w:sz w:val="21"/>
          <w:szCs w:val="21"/>
          <w:lang w:val="es-AR" w:eastAsia="fr-FR"/>
        </w:rPr>
      </w:pPr>
    </w:p>
    <w:p w14:paraId="7B246F58" w14:textId="2CF41061" w:rsidR="00A12F09" w:rsidRPr="001424BB" w:rsidRDefault="00A12F09" w:rsidP="00A12F09">
      <w:pPr>
        <w:jc w:val="both"/>
        <w:rPr>
          <w:rFonts w:cs="Arial"/>
          <w:b/>
          <w:sz w:val="21"/>
          <w:szCs w:val="21"/>
        </w:rPr>
      </w:pPr>
      <w:r w:rsidRPr="00291351">
        <w:rPr>
          <w:rFonts w:cs="Arial"/>
          <w:b/>
          <w:sz w:val="21"/>
          <w:szCs w:val="21"/>
          <w:lang w:val="es-AR"/>
        </w:rPr>
        <w:t xml:space="preserve">Artículo </w:t>
      </w:r>
      <w:r w:rsidR="001424BB">
        <w:rPr>
          <w:rFonts w:cs="Arial"/>
          <w:b/>
          <w:sz w:val="21"/>
          <w:szCs w:val="21"/>
        </w:rPr>
        <w:t xml:space="preserve">7. Comité </w:t>
      </w:r>
      <w:r w:rsidRPr="001424BB">
        <w:rPr>
          <w:rFonts w:cs="Arial"/>
          <w:b/>
          <w:sz w:val="21"/>
          <w:szCs w:val="21"/>
        </w:rPr>
        <w:t xml:space="preserve">de seguimiento </w:t>
      </w:r>
      <w:r w:rsidR="001424BB">
        <w:rPr>
          <w:rFonts w:cs="Arial"/>
          <w:b/>
          <w:sz w:val="21"/>
          <w:szCs w:val="21"/>
        </w:rPr>
        <w:t>individual</w:t>
      </w:r>
    </w:p>
    <w:p w14:paraId="3FD07635" w14:textId="77777777" w:rsidR="00A12F09" w:rsidRPr="001424BB" w:rsidRDefault="00A12F09" w:rsidP="00A12F09">
      <w:pPr>
        <w:jc w:val="both"/>
        <w:rPr>
          <w:rFonts w:cs="Arial"/>
          <w:b/>
          <w:sz w:val="21"/>
          <w:szCs w:val="21"/>
        </w:rPr>
      </w:pPr>
    </w:p>
    <w:p w14:paraId="3B53B72E" w14:textId="1F812323" w:rsidR="00A12F09" w:rsidRDefault="001424BB" w:rsidP="00A12F09">
      <w:pPr>
        <w:jc w:val="both"/>
        <w:rPr>
          <w:rFonts w:cs="Arial"/>
          <w:bCs/>
          <w:sz w:val="21"/>
          <w:szCs w:val="21"/>
        </w:rPr>
      </w:pPr>
      <w:r w:rsidRPr="001424BB">
        <w:rPr>
          <w:rFonts w:cs="Arial"/>
          <w:bCs/>
          <w:sz w:val="21"/>
          <w:szCs w:val="21"/>
        </w:rPr>
        <w:t xml:space="preserve">En la Universidad de Toulouse, un comité de seguimiento individual anual garantiza el buen desarrollo del trabajo del doctorando según la carta de doctorado. Evalúa, entre otras cosas, el progreso de la </w:t>
      </w:r>
      <w:r w:rsidR="008A6012" w:rsidRPr="001424BB">
        <w:rPr>
          <w:rFonts w:cs="Arial"/>
          <w:bCs/>
          <w:sz w:val="21"/>
          <w:szCs w:val="21"/>
        </w:rPr>
        <w:t>investigación</w:t>
      </w:r>
      <w:r w:rsidRPr="001424BB">
        <w:rPr>
          <w:rFonts w:cs="Arial"/>
          <w:bCs/>
          <w:sz w:val="21"/>
          <w:szCs w:val="21"/>
        </w:rPr>
        <w:t xml:space="preserve"> hace recomendaciones y </w:t>
      </w:r>
      <w:r w:rsidR="00D6116C">
        <w:rPr>
          <w:rFonts w:cs="Arial"/>
          <w:bCs/>
          <w:sz w:val="21"/>
          <w:szCs w:val="21"/>
        </w:rPr>
        <w:t>previene</w:t>
      </w:r>
      <w:r w:rsidRPr="001424BB">
        <w:rPr>
          <w:rFonts w:cs="Arial"/>
          <w:bCs/>
          <w:sz w:val="21"/>
          <w:szCs w:val="21"/>
        </w:rPr>
        <w:t xml:space="preserve"> cualquier forma de conflicto, discriminación o acoso. Los miembros de este comité de seguimiento no participan en la dirección de los trabajos de investigación y no pueden actuar como ponentes.</w:t>
      </w:r>
    </w:p>
    <w:p w14:paraId="2B3F7CE4" w14:textId="77777777" w:rsidR="001424BB" w:rsidRPr="00291351" w:rsidRDefault="001424BB" w:rsidP="00A12F09">
      <w:pPr>
        <w:jc w:val="both"/>
        <w:rPr>
          <w:rFonts w:cs="Arial"/>
          <w:bCs/>
          <w:sz w:val="21"/>
          <w:szCs w:val="21"/>
          <w:lang w:val="es-AR"/>
        </w:rPr>
      </w:pPr>
    </w:p>
    <w:p w14:paraId="156913AC" w14:textId="601B6FEE" w:rsidR="00A12F09" w:rsidRDefault="00A12F09" w:rsidP="00A12F09">
      <w:pPr>
        <w:jc w:val="both"/>
        <w:rPr>
          <w:rFonts w:cs="Arial"/>
          <w:bCs/>
          <w:sz w:val="21"/>
          <w:szCs w:val="21"/>
        </w:rPr>
      </w:pPr>
      <w:r w:rsidRPr="001424BB">
        <w:rPr>
          <w:rFonts w:cs="Arial"/>
          <w:bCs/>
          <w:sz w:val="21"/>
          <w:szCs w:val="21"/>
        </w:rPr>
        <w:t xml:space="preserve">El comité de seguimiento individual emite un dictamen cada año antes de cada </w:t>
      </w:r>
      <w:r w:rsidR="00D6116C">
        <w:rPr>
          <w:rFonts w:cs="Arial"/>
          <w:bCs/>
          <w:sz w:val="21"/>
          <w:szCs w:val="21"/>
        </w:rPr>
        <w:t>inscripción</w:t>
      </w:r>
      <w:r w:rsidRPr="001424BB">
        <w:rPr>
          <w:rFonts w:cs="Arial"/>
          <w:bCs/>
          <w:sz w:val="21"/>
          <w:szCs w:val="21"/>
        </w:rPr>
        <w:t>.</w:t>
      </w:r>
    </w:p>
    <w:p w14:paraId="7929C31A" w14:textId="08210C80" w:rsidR="00A12F09" w:rsidRPr="00291351" w:rsidRDefault="00A12F09" w:rsidP="00A12F09">
      <w:pPr>
        <w:jc w:val="both"/>
        <w:rPr>
          <w:rFonts w:cs="Arial"/>
          <w:sz w:val="21"/>
          <w:szCs w:val="21"/>
          <w:lang w:val="es-AR" w:eastAsia="fr-FR"/>
        </w:rPr>
      </w:pPr>
    </w:p>
    <w:p w14:paraId="76E9465D" w14:textId="77777777" w:rsidR="00C82CEC" w:rsidRPr="00291351" w:rsidRDefault="00C82CEC" w:rsidP="00A12F09">
      <w:pPr>
        <w:jc w:val="both"/>
        <w:rPr>
          <w:rFonts w:cs="Arial"/>
          <w:sz w:val="21"/>
          <w:szCs w:val="21"/>
          <w:lang w:val="es-AR" w:eastAsia="fr-FR"/>
        </w:rPr>
      </w:pPr>
    </w:p>
    <w:p w14:paraId="6CEC4E79" w14:textId="17CACF0E" w:rsidR="00A12F09" w:rsidRPr="001424BB" w:rsidRDefault="00A12F09" w:rsidP="00A12F09">
      <w:pPr>
        <w:jc w:val="both"/>
        <w:rPr>
          <w:rFonts w:cs="Arial"/>
          <w:b/>
          <w:sz w:val="21"/>
          <w:szCs w:val="21"/>
        </w:rPr>
      </w:pPr>
      <w:r w:rsidRPr="001424BB">
        <w:rPr>
          <w:rFonts w:cs="Arial"/>
          <w:b/>
          <w:sz w:val="21"/>
          <w:szCs w:val="21"/>
        </w:rPr>
        <w:t>Artículo 8. Defensa de tesis</w:t>
      </w:r>
    </w:p>
    <w:p w14:paraId="408B7324" w14:textId="77777777" w:rsidR="00A12F09" w:rsidRPr="001424BB" w:rsidRDefault="00A12F09" w:rsidP="00A12F09">
      <w:pPr>
        <w:jc w:val="both"/>
        <w:rPr>
          <w:rFonts w:cs="Arial"/>
          <w:b/>
          <w:sz w:val="21"/>
          <w:szCs w:val="21"/>
        </w:rPr>
      </w:pPr>
    </w:p>
    <w:p w14:paraId="3D1B4FA7" w14:textId="4AC64E37" w:rsidR="006862B2" w:rsidRDefault="00A12F09" w:rsidP="00A12F09">
      <w:pPr>
        <w:jc w:val="both"/>
        <w:rPr>
          <w:rFonts w:cs="Arial"/>
          <w:sz w:val="21"/>
          <w:szCs w:val="21"/>
        </w:rPr>
      </w:pPr>
      <w:r w:rsidRPr="001424BB">
        <w:rPr>
          <w:rFonts w:cs="Arial"/>
          <w:sz w:val="21"/>
          <w:szCs w:val="21"/>
        </w:rPr>
        <w:t xml:space="preserve">La defensa de tesis es oral y única. </w:t>
      </w:r>
    </w:p>
    <w:p w14:paraId="40CCF73B" w14:textId="3B464FD6" w:rsidR="00A12F09" w:rsidRPr="00291351" w:rsidRDefault="006862B2" w:rsidP="00A12F09">
      <w:pPr>
        <w:jc w:val="both"/>
        <w:rPr>
          <w:rFonts w:cs="Arial"/>
          <w:sz w:val="21"/>
          <w:szCs w:val="21"/>
          <w:lang w:val="es-AR"/>
        </w:rPr>
      </w:pPr>
      <w:r w:rsidRPr="00291351">
        <w:rPr>
          <w:rFonts w:cs="Arial"/>
          <w:i/>
          <w:sz w:val="21"/>
          <w:szCs w:val="21"/>
          <w:lang w:val="es-AR"/>
        </w:rPr>
        <w:t xml:space="preserve">Se </w:t>
      </w:r>
      <w:proofErr w:type="gramStart"/>
      <w:r w:rsidRPr="00291351">
        <w:rPr>
          <w:rFonts w:cs="Arial"/>
          <w:i/>
          <w:sz w:val="21"/>
          <w:szCs w:val="21"/>
          <w:lang w:val="es-AR"/>
        </w:rPr>
        <w:t xml:space="preserve">celebrará </w:t>
      </w:r>
      <w:r w:rsidRPr="00291351">
        <w:rPr>
          <w:rFonts w:cs="Arial"/>
          <w:sz w:val="21"/>
          <w:szCs w:val="21"/>
          <w:lang w:val="es-AR"/>
        </w:rPr>
        <w:t>:</w:t>
      </w:r>
      <w:proofErr w:type="gramEnd"/>
    </w:p>
    <w:p w14:paraId="12357365" w14:textId="5719CFDC" w:rsidR="00A12F09" w:rsidRPr="001424BB" w:rsidRDefault="00DF5497" w:rsidP="00A12F09">
      <w:pPr>
        <w:jc w:val="both"/>
        <w:rPr>
          <w:rFonts w:cs="Arial"/>
          <w:sz w:val="21"/>
          <w:szCs w:val="21"/>
        </w:rPr>
      </w:pPr>
      <w:sdt>
        <w:sdtPr>
          <w:rPr>
            <w:rFonts w:cs="Arial"/>
            <w:sz w:val="21"/>
            <w:szCs w:val="21"/>
          </w:rPr>
          <w:id w:val="1617789991"/>
          <w14:checkbox>
            <w14:checked w14:val="1"/>
            <w14:checkedState w14:val="2612" w14:font="MS Gothic"/>
            <w14:uncheckedState w14:val="2610" w14:font="MS Gothic"/>
          </w14:checkbox>
        </w:sdtPr>
        <w:sdtEndPr/>
        <w:sdtContent>
          <w:r w:rsidR="00D37F13">
            <w:rPr>
              <w:rFonts w:ascii="MS Gothic" w:eastAsia="MS Gothic" w:hAnsi="MS Gothic" w:cs="Arial" w:hint="eastAsia"/>
              <w:sz w:val="21"/>
              <w:szCs w:val="21"/>
            </w:rPr>
            <w:t>☒</w:t>
          </w:r>
        </w:sdtContent>
      </w:sdt>
      <w:r w:rsidR="00A12F09" w:rsidRPr="001424BB">
        <w:rPr>
          <w:rFonts w:cs="Arial"/>
          <w:sz w:val="21"/>
          <w:szCs w:val="21"/>
        </w:rPr>
        <w:t xml:space="preserve">A/ </w:t>
      </w:r>
      <w:r w:rsidR="006862B2" w:rsidRPr="006862B2">
        <w:rPr>
          <w:rFonts w:cs="Arial"/>
          <w:i/>
          <w:sz w:val="21"/>
          <w:szCs w:val="21"/>
        </w:rPr>
        <w:t>en</w:t>
      </w:r>
      <w:r w:rsidR="006862B2">
        <w:rPr>
          <w:rFonts w:cs="Arial"/>
          <w:sz w:val="21"/>
          <w:szCs w:val="21"/>
        </w:rPr>
        <w:t xml:space="preserve"> </w:t>
      </w:r>
      <w:sdt>
        <w:sdtPr>
          <w:rPr>
            <w:rFonts w:cs="Arial"/>
            <w:sz w:val="21"/>
            <w:szCs w:val="21"/>
          </w:rPr>
          <w:id w:val="1012104325"/>
          <w:placeholder>
            <w:docPart w:val="6431FD05A2F14B4297E73CF49FC7F4F7"/>
          </w:placeholde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7C5458">
            <w:rPr>
              <w:rFonts w:cs="Arial"/>
              <w:sz w:val="21"/>
              <w:szCs w:val="21"/>
            </w:rPr>
            <w:t>INSA Toulouse</w:t>
          </w:r>
        </w:sdtContent>
      </w:sdt>
    </w:p>
    <w:p w14:paraId="27989ED1" w14:textId="28B7EC5A" w:rsidR="00A12F09" w:rsidRPr="001424BB" w:rsidRDefault="00DF5497" w:rsidP="00A12F09">
      <w:pPr>
        <w:jc w:val="both"/>
        <w:rPr>
          <w:rFonts w:cs="Arial"/>
          <w:sz w:val="21"/>
          <w:szCs w:val="21"/>
        </w:rPr>
      </w:pPr>
      <w:sdt>
        <w:sdtPr>
          <w:rPr>
            <w:rFonts w:cs="Arial"/>
            <w:sz w:val="21"/>
            <w:szCs w:val="21"/>
          </w:rPr>
          <w:id w:val="791475020"/>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A/ </w:t>
      </w:r>
      <w:r w:rsidR="006862B2" w:rsidRPr="006862B2">
        <w:rPr>
          <w:rFonts w:cs="Arial"/>
          <w:i/>
          <w:sz w:val="21"/>
          <w:szCs w:val="21"/>
        </w:rPr>
        <w:t>en</w:t>
      </w:r>
      <w:r w:rsidR="006862B2">
        <w:rPr>
          <w:rFonts w:cs="Arial"/>
          <w:sz w:val="21"/>
          <w:szCs w:val="21"/>
        </w:rPr>
        <w:t xml:space="preserve"> </w:t>
      </w:r>
      <w:r w:rsidR="00D37F13" w:rsidRPr="00D37F13">
        <w:rPr>
          <w:rFonts w:cs="Arial"/>
          <w:sz w:val="21"/>
          <w:szCs w:val="21"/>
        </w:rPr>
        <w:t>Universidad Nacional San Martín</w:t>
      </w:r>
    </w:p>
    <w:p w14:paraId="25118973" w14:textId="77777777" w:rsidR="00A12F09" w:rsidRPr="001424BB" w:rsidRDefault="00A12F09" w:rsidP="00A12F09">
      <w:pPr>
        <w:jc w:val="both"/>
        <w:rPr>
          <w:rFonts w:cs="Arial"/>
          <w:sz w:val="21"/>
          <w:szCs w:val="21"/>
        </w:rPr>
      </w:pPr>
    </w:p>
    <w:p w14:paraId="2CD2CC3B" w14:textId="0975E4F3" w:rsidR="00A12F09" w:rsidRPr="006862B2" w:rsidRDefault="00A12F09" w:rsidP="00A12F09">
      <w:pPr>
        <w:jc w:val="both"/>
        <w:rPr>
          <w:rFonts w:cs="Arial"/>
          <w:i/>
          <w:sz w:val="21"/>
          <w:szCs w:val="21"/>
        </w:rPr>
      </w:pPr>
      <w:r w:rsidRPr="001424BB">
        <w:rPr>
          <w:rFonts w:cs="Arial"/>
          <w:sz w:val="21"/>
          <w:szCs w:val="21"/>
        </w:rPr>
        <w:t>La defensa es pública</w:t>
      </w:r>
      <w:r w:rsidR="006862B2" w:rsidRPr="006862B2">
        <w:rPr>
          <w:rFonts w:cs="Arial"/>
          <w:i/>
          <w:sz w:val="21"/>
          <w:szCs w:val="21"/>
        </w:rPr>
        <w:t>.</w:t>
      </w:r>
    </w:p>
    <w:p w14:paraId="2DF1C9E7" w14:textId="77777777" w:rsidR="00A12F09" w:rsidRPr="001424BB" w:rsidRDefault="00A12F09" w:rsidP="00A12F09">
      <w:pPr>
        <w:suppressAutoHyphens/>
        <w:jc w:val="both"/>
        <w:rPr>
          <w:rFonts w:cs="Arial"/>
          <w:sz w:val="21"/>
          <w:szCs w:val="21"/>
        </w:rPr>
      </w:pPr>
    </w:p>
    <w:p w14:paraId="2FDB6DEC" w14:textId="7C6C707E" w:rsidR="00A12F09" w:rsidRPr="001424BB" w:rsidRDefault="00A12F09" w:rsidP="00A12F09">
      <w:pPr>
        <w:jc w:val="both"/>
        <w:rPr>
          <w:rFonts w:cs="Arial"/>
          <w:sz w:val="21"/>
          <w:szCs w:val="21"/>
        </w:rPr>
      </w:pPr>
      <w:r w:rsidRPr="001424BB">
        <w:rPr>
          <w:rFonts w:cs="Arial"/>
          <w:sz w:val="21"/>
          <w:szCs w:val="21"/>
        </w:rPr>
        <w:lastRenderedPageBreak/>
        <w:t xml:space="preserve">La defensa pública podrá realizarse a puerta cerrada si cualquiera de las partes lo solicita por razones de confidencialidad. Se requiere autorización de </w:t>
      </w:r>
      <w:r w:rsidR="00DD2B08">
        <w:rPr>
          <w:rFonts w:cs="Arial"/>
          <w:sz w:val="21"/>
          <w:szCs w:val="21"/>
        </w:rPr>
        <w:t>ambas instituciones</w:t>
      </w:r>
      <w:r w:rsidRPr="001424BB">
        <w:rPr>
          <w:rFonts w:cs="Arial"/>
          <w:sz w:val="21"/>
          <w:szCs w:val="21"/>
        </w:rPr>
        <w:t xml:space="preserve">. En caso de desacuerdo, se aplicará la decisión adoptada por </w:t>
      </w:r>
      <w:r w:rsidR="00DD2B08">
        <w:rPr>
          <w:rFonts w:cs="Arial"/>
          <w:sz w:val="21"/>
          <w:szCs w:val="21"/>
        </w:rPr>
        <w:t>la institución</w:t>
      </w:r>
      <w:r w:rsidRPr="001424BB">
        <w:rPr>
          <w:rFonts w:cs="Arial"/>
          <w:sz w:val="21"/>
          <w:szCs w:val="21"/>
        </w:rPr>
        <w:t xml:space="preserve"> que acoge la defensa.</w:t>
      </w:r>
    </w:p>
    <w:p w14:paraId="4BCE840D" w14:textId="77777777" w:rsidR="006862B2" w:rsidRPr="00291351" w:rsidRDefault="006862B2" w:rsidP="00A12F09">
      <w:pPr>
        <w:jc w:val="both"/>
        <w:rPr>
          <w:rFonts w:cs="Arial"/>
          <w:sz w:val="21"/>
          <w:szCs w:val="21"/>
          <w:lang w:val="es-AR"/>
        </w:rPr>
      </w:pPr>
    </w:p>
    <w:p w14:paraId="088CD4D9" w14:textId="6DBFBE01" w:rsidR="00A12F09" w:rsidRPr="001424BB" w:rsidRDefault="00A12F09" w:rsidP="00A12F09">
      <w:pPr>
        <w:jc w:val="both"/>
        <w:rPr>
          <w:rFonts w:cs="Arial"/>
          <w:sz w:val="21"/>
          <w:szCs w:val="21"/>
        </w:rPr>
      </w:pPr>
      <w:r w:rsidRPr="001424BB">
        <w:rPr>
          <w:rFonts w:cs="Arial"/>
          <w:sz w:val="21"/>
          <w:szCs w:val="21"/>
        </w:rPr>
        <w:t>Los documentos reglamentarios para la defensa de la tesis (</w:t>
      </w:r>
      <w:r w:rsidR="00B94B9F">
        <w:rPr>
          <w:rFonts w:cs="Arial"/>
          <w:sz w:val="21"/>
          <w:szCs w:val="21"/>
        </w:rPr>
        <w:t>minutas</w:t>
      </w:r>
      <w:r w:rsidRPr="001424BB">
        <w:rPr>
          <w:rFonts w:cs="Arial"/>
          <w:sz w:val="21"/>
          <w:szCs w:val="21"/>
        </w:rPr>
        <w:t>, observaciones científicas, informe de defensa, recomendación de correcciones, etc.) deberán redactarse en un único idioma comprensible para todos los miembros del jurado: francés o inglés.</w:t>
      </w:r>
    </w:p>
    <w:p w14:paraId="1F13E389" w14:textId="77777777" w:rsidR="006862B2" w:rsidRPr="00291351" w:rsidRDefault="006862B2" w:rsidP="00A12F09">
      <w:pPr>
        <w:jc w:val="both"/>
        <w:rPr>
          <w:rFonts w:cs="Arial"/>
          <w:sz w:val="21"/>
          <w:szCs w:val="21"/>
          <w:lang w:val="es-AR" w:eastAsia="fr-FR"/>
        </w:rPr>
      </w:pPr>
    </w:p>
    <w:p w14:paraId="3D1F01F6" w14:textId="299D3082" w:rsidR="00A12F09" w:rsidRPr="00291351" w:rsidRDefault="00A12F09" w:rsidP="00A12F09">
      <w:pPr>
        <w:jc w:val="both"/>
        <w:rPr>
          <w:rFonts w:cs="Arial"/>
          <w:b/>
          <w:sz w:val="21"/>
          <w:szCs w:val="21"/>
          <w:lang w:val="es-AR"/>
        </w:rPr>
      </w:pPr>
      <w:r w:rsidRPr="00291351">
        <w:rPr>
          <w:rFonts w:cs="Arial"/>
          <w:b/>
          <w:sz w:val="21"/>
          <w:szCs w:val="21"/>
          <w:lang w:val="es-AR"/>
        </w:rPr>
        <w:t xml:space="preserve">Artículo 9. Composición del jurado de tesis </w:t>
      </w:r>
    </w:p>
    <w:p w14:paraId="699B16FA" w14:textId="77777777" w:rsidR="00A12F09" w:rsidRPr="00291351" w:rsidRDefault="00A12F09" w:rsidP="00A12F09">
      <w:pPr>
        <w:jc w:val="both"/>
        <w:rPr>
          <w:rFonts w:cs="Arial"/>
          <w:b/>
          <w:sz w:val="21"/>
          <w:szCs w:val="21"/>
          <w:lang w:val="es-AR"/>
        </w:rPr>
      </w:pPr>
    </w:p>
    <w:p w14:paraId="7DCD6223" w14:textId="1312AC4B" w:rsidR="00A12F09" w:rsidRPr="00291351" w:rsidRDefault="00B94B9F" w:rsidP="00A12F09">
      <w:pPr>
        <w:jc w:val="both"/>
        <w:rPr>
          <w:rFonts w:cs="Arial"/>
          <w:sz w:val="21"/>
          <w:szCs w:val="21"/>
          <w:lang w:val="es-AR"/>
        </w:rPr>
      </w:pPr>
      <w:r>
        <w:rPr>
          <w:rFonts w:cs="Arial"/>
          <w:sz w:val="21"/>
          <w:szCs w:val="21"/>
          <w:lang w:val="es-AR"/>
        </w:rPr>
        <w:t>E</w:t>
      </w:r>
      <w:r w:rsidR="00A12F09" w:rsidRPr="00291351">
        <w:rPr>
          <w:rFonts w:cs="Arial"/>
          <w:sz w:val="21"/>
          <w:szCs w:val="21"/>
          <w:lang w:val="es-AR"/>
        </w:rPr>
        <w:t>l jurado s</w:t>
      </w:r>
      <w:r w:rsidR="00F169C0">
        <w:rPr>
          <w:rFonts w:cs="Arial"/>
          <w:sz w:val="21"/>
          <w:szCs w:val="21"/>
          <w:lang w:val="es-AR"/>
        </w:rPr>
        <w:t>erá</w:t>
      </w:r>
      <w:r w:rsidR="00A12F09" w:rsidRPr="00291351">
        <w:rPr>
          <w:rFonts w:cs="Arial"/>
          <w:sz w:val="21"/>
          <w:szCs w:val="21"/>
          <w:lang w:val="es-AR"/>
        </w:rPr>
        <w:t xml:space="preserve"> designado de común acuerdo por las partes</w:t>
      </w:r>
      <w:r w:rsidR="00754409">
        <w:rPr>
          <w:rFonts w:cs="Arial"/>
          <w:sz w:val="21"/>
          <w:szCs w:val="21"/>
          <w:lang w:val="es-AR"/>
        </w:rPr>
        <w:t>.</w:t>
      </w:r>
    </w:p>
    <w:p w14:paraId="4B3AD971" w14:textId="79F2A558" w:rsidR="00A12F09" w:rsidRPr="001424BB" w:rsidRDefault="00A12F09" w:rsidP="00A12F09">
      <w:pPr>
        <w:jc w:val="both"/>
        <w:rPr>
          <w:rFonts w:cs="Arial"/>
          <w:sz w:val="21"/>
          <w:szCs w:val="21"/>
        </w:rPr>
      </w:pPr>
      <w:r w:rsidRPr="001424BB">
        <w:rPr>
          <w:rFonts w:cs="Arial"/>
          <w:sz w:val="21"/>
          <w:szCs w:val="21"/>
        </w:rPr>
        <w:t>Su composición está definida de acuerdo con el citado decreto de 2016, el jurado est</w:t>
      </w:r>
      <w:r w:rsidR="00F169C0">
        <w:rPr>
          <w:rFonts w:cs="Arial"/>
          <w:sz w:val="21"/>
          <w:szCs w:val="21"/>
        </w:rPr>
        <w:t>ará</w:t>
      </w:r>
      <w:r w:rsidRPr="001424BB">
        <w:rPr>
          <w:rFonts w:cs="Arial"/>
          <w:sz w:val="21"/>
          <w:szCs w:val="21"/>
        </w:rPr>
        <w:t xml:space="preserve"> integrado por </w:t>
      </w:r>
      <w:r w:rsidR="00F169C0">
        <w:rPr>
          <w:rFonts w:cs="Arial"/>
          <w:sz w:val="21"/>
          <w:szCs w:val="21"/>
        </w:rPr>
        <w:t xml:space="preserve">entre </w:t>
      </w:r>
      <w:r w:rsidRPr="001424BB">
        <w:rPr>
          <w:rFonts w:cs="Arial"/>
          <w:sz w:val="21"/>
          <w:szCs w:val="21"/>
        </w:rPr>
        <w:t xml:space="preserve">4 </w:t>
      </w:r>
      <w:r w:rsidR="00E94154">
        <w:rPr>
          <w:rFonts w:cs="Arial"/>
          <w:sz w:val="21"/>
          <w:szCs w:val="21"/>
        </w:rPr>
        <w:t>y</w:t>
      </w:r>
      <w:r w:rsidRPr="001424BB">
        <w:rPr>
          <w:rFonts w:cs="Arial"/>
          <w:sz w:val="21"/>
          <w:szCs w:val="21"/>
        </w:rPr>
        <w:t xml:space="preserve"> 8 miembros, </w:t>
      </w:r>
      <w:r w:rsidR="00B94B9F">
        <w:rPr>
          <w:rFonts w:cs="Arial"/>
          <w:sz w:val="21"/>
          <w:szCs w:val="21"/>
        </w:rPr>
        <w:t xml:space="preserve">los directores de </w:t>
      </w:r>
      <w:proofErr w:type="gramStart"/>
      <w:r w:rsidR="00B94B9F">
        <w:rPr>
          <w:rFonts w:cs="Arial"/>
          <w:sz w:val="21"/>
          <w:szCs w:val="21"/>
        </w:rPr>
        <w:t>tesis</w:t>
      </w:r>
      <w:proofErr w:type="gramEnd"/>
      <w:r w:rsidR="00B94B9F">
        <w:rPr>
          <w:rFonts w:cs="Arial"/>
          <w:sz w:val="21"/>
          <w:szCs w:val="21"/>
        </w:rPr>
        <w:t xml:space="preserve"> así como cualquier persona que haya participado en la supervisión de la tesis pueden ser parte del jurado pero no participan en la decisión</w:t>
      </w:r>
      <w:r w:rsidRPr="001424BB">
        <w:rPr>
          <w:rFonts w:cs="Arial"/>
          <w:sz w:val="21"/>
          <w:szCs w:val="21"/>
        </w:rPr>
        <w:t>. (En caso de que un</w:t>
      </w:r>
      <w:r w:rsidR="00B94B9F">
        <w:rPr>
          <w:rFonts w:cs="Arial"/>
          <w:sz w:val="21"/>
          <w:szCs w:val="21"/>
        </w:rPr>
        <w:t>a institución</w:t>
      </w:r>
      <w:r w:rsidRPr="001424BB">
        <w:rPr>
          <w:rFonts w:cs="Arial"/>
          <w:sz w:val="21"/>
          <w:szCs w:val="21"/>
        </w:rPr>
        <w:t xml:space="preserve"> firmante solicite </w:t>
      </w:r>
      <w:r w:rsidR="00B94B9F">
        <w:rPr>
          <w:rFonts w:cs="Arial"/>
          <w:sz w:val="21"/>
          <w:szCs w:val="21"/>
        </w:rPr>
        <w:t>una excepción a</w:t>
      </w:r>
      <w:r w:rsidRPr="001424BB">
        <w:rPr>
          <w:rFonts w:cs="Arial"/>
          <w:sz w:val="21"/>
          <w:szCs w:val="21"/>
        </w:rPr>
        <w:t xml:space="preserve"> esta disposición del decreto, se aplicará una cláusula de reciprocidad y el director francés también tomará la decisión).</w:t>
      </w:r>
    </w:p>
    <w:p w14:paraId="4B76015C" w14:textId="238AC263" w:rsidR="00A12F09" w:rsidRPr="001424BB" w:rsidRDefault="00A12F09" w:rsidP="00A12F09">
      <w:pPr>
        <w:jc w:val="both"/>
        <w:rPr>
          <w:rFonts w:cs="Arial"/>
          <w:sz w:val="21"/>
          <w:szCs w:val="21"/>
        </w:rPr>
      </w:pPr>
      <w:r w:rsidRPr="001424BB">
        <w:rPr>
          <w:rFonts w:cs="Arial"/>
          <w:sz w:val="21"/>
          <w:szCs w:val="21"/>
        </w:rPr>
        <w:t xml:space="preserve">Los </w:t>
      </w:r>
      <w:r w:rsidR="00B94B9F">
        <w:rPr>
          <w:rFonts w:cs="Arial"/>
          <w:sz w:val="21"/>
          <w:szCs w:val="21"/>
        </w:rPr>
        <w:t>árbitros</w:t>
      </w:r>
      <w:r w:rsidR="00B94B9F" w:rsidRPr="001424BB">
        <w:rPr>
          <w:rFonts w:cs="Arial"/>
          <w:sz w:val="21"/>
          <w:szCs w:val="21"/>
        </w:rPr>
        <w:t xml:space="preserve"> </w:t>
      </w:r>
      <w:r w:rsidRPr="001424BB">
        <w:rPr>
          <w:rFonts w:cs="Arial"/>
          <w:sz w:val="21"/>
          <w:szCs w:val="21"/>
        </w:rPr>
        <w:t xml:space="preserve">son externos tanto a las unidades de investigación como a </w:t>
      </w:r>
      <w:r w:rsidR="00B94B9F">
        <w:rPr>
          <w:rFonts w:cs="Arial"/>
          <w:sz w:val="21"/>
          <w:szCs w:val="21"/>
        </w:rPr>
        <w:t>las dos instituciones</w:t>
      </w:r>
      <w:r w:rsidRPr="001424BB">
        <w:rPr>
          <w:rFonts w:cs="Arial"/>
          <w:sz w:val="21"/>
          <w:szCs w:val="21"/>
        </w:rPr>
        <w:t xml:space="preserve">. No </w:t>
      </w:r>
      <w:r w:rsidR="00B94B9F">
        <w:rPr>
          <w:rFonts w:cs="Arial"/>
          <w:sz w:val="21"/>
          <w:szCs w:val="21"/>
        </w:rPr>
        <w:t xml:space="preserve">deben </w:t>
      </w:r>
      <w:r w:rsidRPr="001424BB">
        <w:rPr>
          <w:rFonts w:cs="Arial"/>
          <w:sz w:val="21"/>
          <w:szCs w:val="21"/>
        </w:rPr>
        <w:t xml:space="preserve">haber </w:t>
      </w:r>
      <w:r w:rsidR="00B94B9F">
        <w:rPr>
          <w:rFonts w:cs="Arial"/>
          <w:sz w:val="21"/>
          <w:szCs w:val="21"/>
        </w:rPr>
        <w:t>realizado</w:t>
      </w:r>
      <w:r w:rsidR="00B94B9F" w:rsidRPr="001424BB">
        <w:rPr>
          <w:rFonts w:cs="Arial"/>
          <w:sz w:val="21"/>
          <w:szCs w:val="21"/>
        </w:rPr>
        <w:t xml:space="preserve"> </w:t>
      </w:r>
      <w:r w:rsidRPr="001424BB">
        <w:rPr>
          <w:rFonts w:cs="Arial"/>
          <w:sz w:val="21"/>
          <w:szCs w:val="21"/>
        </w:rPr>
        <w:t>ninguna publicación con el doctorando, ni haber sido miembro de una comisión de seguimiento.</w:t>
      </w:r>
    </w:p>
    <w:p w14:paraId="33BF5A6D" w14:textId="77777777" w:rsidR="006862B2" w:rsidRPr="00291351" w:rsidRDefault="006862B2" w:rsidP="00A12F09">
      <w:pPr>
        <w:jc w:val="both"/>
        <w:rPr>
          <w:rFonts w:cs="Arial"/>
          <w:sz w:val="21"/>
          <w:szCs w:val="21"/>
          <w:lang w:val="es-AR"/>
        </w:rPr>
      </w:pPr>
    </w:p>
    <w:p w14:paraId="50138EAD" w14:textId="459307A6" w:rsidR="006D13F4" w:rsidRPr="00754409" w:rsidRDefault="00A12F09" w:rsidP="00A12F09">
      <w:pPr>
        <w:jc w:val="both"/>
        <w:rPr>
          <w:rFonts w:cs="Arial"/>
          <w:i/>
          <w:sz w:val="21"/>
          <w:szCs w:val="21"/>
          <w:lang w:val="es-AR"/>
        </w:rPr>
      </w:pPr>
      <w:r w:rsidRPr="001424BB">
        <w:rPr>
          <w:rFonts w:cs="Arial"/>
          <w:sz w:val="21"/>
          <w:szCs w:val="21"/>
        </w:rPr>
        <w:t xml:space="preserve">El jurado debe ser mixto, es decir debe incluir al menos una mujer o al menos un hombre. </w:t>
      </w:r>
      <w:r w:rsidRPr="001424BB">
        <w:rPr>
          <w:rFonts w:cs="Arial"/>
          <w:iCs/>
          <w:sz w:val="21"/>
          <w:szCs w:val="21"/>
        </w:rPr>
        <w:t xml:space="preserve">La mitad de los miembros del jurado deberán ser profesores o de rango equivalente. La mitad de los miembros del jurado deberán ser externos a </w:t>
      </w:r>
      <w:r w:rsidR="00B94B9F">
        <w:rPr>
          <w:rFonts w:cs="Arial"/>
          <w:iCs/>
          <w:sz w:val="21"/>
          <w:szCs w:val="21"/>
        </w:rPr>
        <w:t>las instituciones</w:t>
      </w:r>
      <w:r w:rsidRPr="001424BB">
        <w:rPr>
          <w:rFonts w:cs="Arial"/>
          <w:iCs/>
          <w:sz w:val="21"/>
          <w:szCs w:val="21"/>
        </w:rPr>
        <w:t xml:space="preserve"> </w:t>
      </w:r>
      <w:r w:rsidR="00B94B9F">
        <w:rPr>
          <w:rFonts w:cs="Arial"/>
          <w:iCs/>
          <w:sz w:val="21"/>
          <w:szCs w:val="21"/>
        </w:rPr>
        <w:t>asociadas en el acuerdo</w:t>
      </w:r>
      <w:r w:rsidRPr="001424BB">
        <w:rPr>
          <w:rFonts w:cs="Arial"/>
          <w:iCs/>
          <w:sz w:val="21"/>
          <w:szCs w:val="21"/>
        </w:rPr>
        <w:t>. Los miembros del jurado de</w:t>
      </w:r>
      <w:r w:rsidR="00E96209">
        <w:rPr>
          <w:rFonts w:cs="Arial"/>
          <w:iCs/>
          <w:sz w:val="21"/>
          <w:szCs w:val="21"/>
        </w:rPr>
        <w:t xml:space="preserve"> </w:t>
      </w:r>
      <w:r w:rsidRPr="001424BB">
        <w:rPr>
          <w:rFonts w:cs="Arial"/>
          <w:iCs/>
          <w:sz w:val="21"/>
          <w:szCs w:val="21"/>
        </w:rPr>
        <w:t>l</w:t>
      </w:r>
      <w:r w:rsidR="00E96209">
        <w:rPr>
          <w:rFonts w:cs="Arial"/>
          <w:iCs/>
          <w:sz w:val="21"/>
          <w:szCs w:val="21"/>
        </w:rPr>
        <w:t>a</w:t>
      </w:r>
      <w:r w:rsidRPr="001424BB">
        <w:rPr>
          <w:rFonts w:cs="Arial"/>
          <w:iCs/>
          <w:sz w:val="21"/>
          <w:szCs w:val="21"/>
        </w:rPr>
        <w:t xml:space="preserve"> </w:t>
      </w:r>
      <w:r w:rsidR="00E96209">
        <w:rPr>
          <w:rFonts w:cs="Arial"/>
          <w:iCs/>
          <w:sz w:val="21"/>
          <w:szCs w:val="21"/>
        </w:rPr>
        <w:t>institución</w:t>
      </w:r>
      <w:r w:rsidR="00E96209" w:rsidRPr="001424BB">
        <w:rPr>
          <w:rFonts w:cs="Arial"/>
          <w:iCs/>
          <w:sz w:val="21"/>
          <w:szCs w:val="21"/>
        </w:rPr>
        <w:t xml:space="preserve"> </w:t>
      </w:r>
      <w:r w:rsidRPr="001424BB">
        <w:rPr>
          <w:rFonts w:cs="Arial"/>
          <w:iCs/>
          <w:sz w:val="21"/>
          <w:szCs w:val="21"/>
        </w:rPr>
        <w:t>asociad</w:t>
      </w:r>
      <w:r w:rsidR="00E96209">
        <w:rPr>
          <w:rFonts w:cs="Arial"/>
          <w:iCs/>
          <w:sz w:val="21"/>
          <w:szCs w:val="21"/>
        </w:rPr>
        <w:t>a</w:t>
      </w:r>
      <w:r w:rsidRPr="001424BB">
        <w:rPr>
          <w:rFonts w:cs="Arial"/>
          <w:iCs/>
          <w:sz w:val="21"/>
          <w:szCs w:val="21"/>
        </w:rPr>
        <w:t xml:space="preserve"> se consideran </w:t>
      </w:r>
      <w:proofErr w:type="gramStart"/>
      <w:r w:rsidRPr="001424BB">
        <w:rPr>
          <w:rFonts w:cs="Arial"/>
          <w:iCs/>
          <w:sz w:val="21"/>
          <w:szCs w:val="21"/>
        </w:rPr>
        <w:t>internos.</w:t>
      </w:r>
      <w:r w:rsidR="006D13F4" w:rsidRPr="00754409">
        <w:rPr>
          <w:rFonts w:cs="Arial"/>
          <w:i/>
          <w:sz w:val="21"/>
          <w:szCs w:val="21"/>
          <w:lang w:val="es-AR"/>
        </w:rPr>
        <w:t>Se</w:t>
      </w:r>
      <w:proofErr w:type="gramEnd"/>
      <w:r w:rsidR="006D13F4" w:rsidRPr="00754409">
        <w:rPr>
          <w:rFonts w:cs="Arial"/>
          <w:i/>
          <w:sz w:val="21"/>
          <w:szCs w:val="21"/>
          <w:lang w:val="es-AR"/>
        </w:rPr>
        <w:t xml:space="preserve"> requiere una representación equilibrada entre las dos instituciones.</w:t>
      </w:r>
    </w:p>
    <w:p w14:paraId="42F20B0D" w14:textId="2F2125B7" w:rsidR="00A12F09" w:rsidRPr="001424BB" w:rsidRDefault="00A12F09" w:rsidP="00D37F13">
      <w:pPr>
        <w:jc w:val="both"/>
        <w:rPr>
          <w:rFonts w:cs="Arial"/>
          <w:sz w:val="21"/>
          <w:szCs w:val="21"/>
        </w:rPr>
      </w:pPr>
    </w:p>
    <w:p w14:paraId="5A9EB981" w14:textId="77777777" w:rsidR="00A12F09" w:rsidRPr="001424BB" w:rsidRDefault="00A12F09" w:rsidP="00A12F09">
      <w:pPr>
        <w:jc w:val="both"/>
        <w:rPr>
          <w:rFonts w:cs="Arial"/>
          <w:sz w:val="21"/>
          <w:szCs w:val="21"/>
        </w:rPr>
      </w:pPr>
    </w:p>
    <w:p w14:paraId="18F2014A" w14:textId="0EC7A331" w:rsidR="00A12F09" w:rsidRDefault="00E571AD" w:rsidP="00A12F09">
      <w:pPr>
        <w:jc w:val="both"/>
        <w:rPr>
          <w:rFonts w:cs="Arial"/>
          <w:i/>
          <w:iCs/>
          <w:sz w:val="21"/>
          <w:szCs w:val="21"/>
        </w:rPr>
      </w:pPr>
      <w:r w:rsidRPr="00E571AD">
        <w:rPr>
          <w:rFonts w:cs="Arial"/>
          <w:i/>
          <w:sz w:val="21"/>
          <w:szCs w:val="21"/>
        </w:rPr>
        <w:t xml:space="preserve">El </w:t>
      </w:r>
      <w:r w:rsidR="00A12F09" w:rsidRPr="00E571AD">
        <w:rPr>
          <w:rFonts w:cs="Arial"/>
          <w:i/>
          <w:iCs/>
          <w:sz w:val="21"/>
          <w:szCs w:val="21"/>
        </w:rPr>
        <w:t xml:space="preserve">jurado </w:t>
      </w:r>
      <w:r w:rsidR="00A12F09" w:rsidRPr="001424BB">
        <w:rPr>
          <w:rFonts w:cs="Arial"/>
          <w:i/>
          <w:iCs/>
          <w:sz w:val="21"/>
          <w:szCs w:val="21"/>
        </w:rPr>
        <w:t>est</w:t>
      </w:r>
      <w:r w:rsidR="00E94154">
        <w:rPr>
          <w:rFonts w:cs="Arial"/>
          <w:i/>
          <w:iCs/>
          <w:sz w:val="21"/>
          <w:szCs w:val="21"/>
        </w:rPr>
        <w:t>ará</w:t>
      </w:r>
      <w:r w:rsidR="00A12F09" w:rsidRPr="001424BB">
        <w:rPr>
          <w:rFonts w:cs="Arial"/>
          <w:i/>
          <w:iCs/>
          <w:sz w:val="21"/>
          <w:szCs w:val="21"/>
        </w:rPr>
        <w:t xml:space="preserve"> compuesto de la siguiente manera: (título del jurado: director de tesis, relator, examinador) </w:t>
      </w:r>
    </w:p>
    <w:p w14:paraId="1BCC3B9C" w14:textId="77777777" w:rsidR="00DB3138" w:rsidRPr="001424BB" w:rsidRDefault="00DB3138" w:rsidP="00A12F09">
      <w:pPr>
        <w:jc w:val="both"/>
        <w:rPr>
          <w:rFonts w:cs="Arial"/>
          <w:i/>
          <w:iCs/>
          <w:sz w:val="21"/>
          <w:szCs w:val="21"/>
        </w:rPr>
      </w:pPr>
    </w:p>
    <w:p w14:paraId="23772CDE" w14:textId="21A78FDC" w:rsidR="00A12F09" w:rsidRPr="00E571AD" w:rsidRDefault="00A12F09" w:rsidP="00E571AD">
      <w:pPr>
        <w:pStyle w:val="Prrafodelista"/>
        <w:numPr>
          <w:ilvl w:val="0"/>
          <w:numId w:val="11"/>
        </w:numPr>
        <w:contextualSpacing/>
        <w:jc w:val="both"/>
        <w:rPr>
          <w:rFonts w:cs="Arial"/>
          <w:bCs/>
          <w:sz w:val="21"/>
          <w:szCs w:val="21"/>
        </w:rPr>
      </w:pPr>
      <w:r w:rsidRPr="001424BB">
        <w:rPr>
          <w:rFonts w:cs="Arial"/>
          <w:bCs/>
          <w:sz w:val="21"/>
          <w:szCs w:val="21"/>
        </w:rPr>
        <w:t xml:space="preserve">Examinador interno de UT </w:t>
      </w:r>
    </w:p>
    <w:p w14:paraId="2E010429" w14:textId="1EC5E0BC" w:rsidR="00A12F09" w:rsidRPr="001424BB" w:rsidRDefault="00A12F09" w:rsidP="00A12F09">
      <w:pPr>
        <w:pStyle w:val="Prrafodelista"/>
        <w:numPr>
          <w:ilvl w:val="0"/>
          <w:numId w:val="11"/>
        </w:numPr>
        <w:contextualSpacing/>
        <w:jc w:val="both"/>
        <w:rPr>
          <w:rFonts w:cs="Arial"/>
          <w:bCs/>
          <w:sz w:val="21"/>
          <w:szCs w:val="21"/>
        </w:rPr>
      </w:pPr>
      <w:r w:rsidRPr="001424BB">
        <w:rPr>
          <w:rFonts w:cs="Arial"/>
          <w:bCs/>
          <w:sz w:val="21"/>
          <w:szCs w:val="21"/>
        </w:rPr>
        <w:t xml:space="preserve">Examinador interno </w:t>
      </w:r>
      <w:r w:rsidR="00D54F88">
        <w:rPr>
          <w:rFonts w:cs="Arial"/>
          <w:bCs/>
          <w:sz w:val="21"/>
          <w:szCs w:val="21"/>
        </w:rPr>
        <w:t>de la UNSAM</w:t>
      </w:r>
      <w:r w:rsidRPr="001424BB">
        <w:rPr>
          <w:rFonts w:cs="Arial"/>
          <w:bCs/>
          <w:sz w:val="21"/>
          <w:szCs w:val="21"/>
        </w:rPr>
        <w:t xml:space="preserve"> </w:t>
      </w:r>
    </w:p>
    <w:p w14:paraId="7809659E" w14:textId="7DBE62AE" w:rsidR="00A12F09" w:rsidRPr="001424BB" w:rsidRDefault="00A12F09" w:rsidP="00A12F09">
      <w:pPr>
        <w:pStyle w:val="Prrafodelista"/>
        <w:numPr>
          <w:ilvl w:val="0"/>
          <w:numId w:val="11"/>
        </w:numPr>
        <w:contextualSpacing/>
        <w:jc w:val="both"/>
        <w:rPr>
          <w:rFonts w:cs="Arial"/>
          <w:bCs/>
          <w:sz w:val="21"/>
          <w:szCs w:val="21"/>
        </w:rPr>
      </w:pPr>
      <w:r w:rsidRPr="001424BB">
        <w:rPr>
          <w:rFonts w:cs="Arial"/>
          <w:bCs/>
          <w:sz w:val="21"/>
          <w:szCs w:val="21"/>
        </w:rPr>
        <w:t xml:space="preserve">Examinador externo </w:t>
      </w:r>
    </w:p>
    <w:p w14:paraId="1B8C5E9A" w14:textId="0BDCA3C0" w:rsidR="00A12F09" w:rsidRPr="001424BB" w:rsidRDefault="00A12F09" w:rsidP="00A12F09">
      <w:pPr>
        <w:pStyle w:val="Prrafodelista"/>
        <w:numPr>
          <w:ilvl w:val="0"/>
          <w:numId w:val="11"/>
        </w:numPr>
        <w:contextualSpacing/>
        <w:jc w:val="both"/>
        <w:rPr>
          <w:rFonts w:cs="Arial"/>
          <w:bCs/>
          <w:sz w:val="21"/>
          <w:szCs w:val="21"/>
        </w:rPr>
      </w:pPr>
      <w:r w:rsidRPr="001424BB">
        <w:rPr>
          <w:rFonts w:cs="Arial"/>
          <w:bCs/>
          <w:sz w:val="21"/>
          <w:szCs w:val="21"/>
        </w:rPr>
        <w:t xml:space="preserve">Examinador externo </w:t>
      </w:r>
    </w:p>
    <w:p w14:paraId="73160BB0" w14:textId="74C05AF1" w:rsidR="00A12F09" w:rsidRPr="001424BB" w:rsidRDefault="00A12F09" w:rsidP="00A12F09">
      <w:pPr>
        <w:pStyle w:val="Prrafodelista"/>
        <w:numPr>
          <w:ilvl w:val="0"/>
          <w:numId w:val="11"/>
        </w:numPr>
        <w:contextualSpacing/>
        <w:jc w:val="both"/>
        <w:rPr>
          <w:rFonts w:cs="Arial"/>
          <w:bCs/>
          <w:sz w:val="21"/>
          <w:szCs w:val="21"/>
        </w:rPr>
      </w:pPr>
      <w:r w:rsidRPr="001424BB">
        <w:rPr>
          <w:rFonts w:cs="Arial"/>
          <w:bCs/>
          <w:sz w:val="21"/>
          <w:szCs w:val="21"/>
        </w:rPr>
        <w:t xml:space="preserve">Relator externo </w:t>
      </w:r>
    </w:p>
    <w:p w14:paraId="2FCB65A9" w14:textId="1B0FA21F" w:rsidR="00A12F09" w:rsidRPr="001424BB" w:rsidRDefault="00A12F09" w:rsidP="00A12F09">
      <w:pPr>
        <w:pStyle w:val="Prrafodelista"/>
        <w:numPr>
          <w:ilvl w:val="0"/>
          <w:numId w:val="11"/>
        </w:numPr>
        <w:contextualSpacing/>
        <w:jc w:val="both"/>
        <w:rPr>
          <w:rFonts w:cs="Arial"/>
          <w:bCs/>
          <w:sz w:val="21"/>
          <w:szCs w:val="21"/>
        </w:rPr>
      </w:pPr>
      <w:r w:rsidRPr="001424BB">
        <w:rPr>
          <w:rFonts w:cs="Arial"/>
          <w:bCs/>
          <w:sz w:val="21"/>
          <w:szCs w:val="21"/>
        </w:rPr>
        <w:t xml:space="preserve">Relator externo </w:t>
      </w:r>
    </w:p>
    <w:p w14:paraId="2907CEA6" w14:textId="77777777" w:rsidR="00A12F09" w:rsidRPr="001424BB" w:rsidRDefault="00A12F09" w:rsidP="00A12F09">
      <w:pPr>
        <w:jc w:val="both"/>
        <w:rPr>
          <w:rFonts w:cs="Arial"/>
          <w:bCs/>
          <w:sz w:val="21"/>
          <w:szCs w:val="21"/>
        </w:rPr>
      </w:pPr>
    </w:p>
    <w:p w14:paraId="5BD9E3B3" w14:textId="77777777" w:rsidR="00A12F09" w:rsidRPr="001424BB" w:rsidRDefault="00A12F09" w:rsidP="00A12F09">
      <w:pPr>
        <w:jc w:val="both"/>
        <w:rPr>
          <w:rFonts w:cs="Arial"/>
          <w:bCs/>
          <w:sz w:val="21"/>
          <w:szCs w:val="21"/>
        </w:rPr>
      </w:pPr>
    </w:p>
    <w:p w14:paraId="448EC531" w14:textId="49F8C452" w:rsidR="00A12F09" w:rsidRDefault="00A12F09" w:rsidP="00A12F09">
      <w:pPr>
        <w:jc w:val="both"/>
        <w:rPr>
          <w:rFonts w:cs="Arial"/>
          <w:bCs/>
          <w:sz w:val="21"/>
          <w:szCs w:val="21"/>
        </w:rPr>
      </w:pPr>
      <w:r w:rsidRPr="001424BB">
        <w:rPr>
          <w:rFonts w:cs="Arial"/>
          <w:bCs/>
          <w:sz w:val="21"/>
          <w:szCs w:val="21"/>
        </w:rPr>
        <w:t>Independientemente del país de defensa, los gastos de viaje de los miembros del jurado serán cubiertos a partes iguales por las partes.</w:t>
      </w:r>
    </w:p>
    <w:p w14:paraId="0895CA5E" w14:textId="77777777" w:rsidR="00E571AD" w:rsidRPr="00291351" w:rsidRDefault="00E571AD" w:rsidP="00A12F09">
      <w:pPr>
        <w:jc w:val="both"/>
        <w:rPr>
          <w:rFonts w:cs="Arial"/>
          <w:bCs/>
          <w:i/>
          <w:sz w:val="21"/>
          <w:szCs w:val="21"/>
          <w:lang w:val="es-AR"/>
        </w:rPr>
      </w:pPr>
    </w:p>
    <w:p w14:paraId="4345D6D3" w14:textId="694F422E" w:rsidR="00A12F09" w:rsidRPr="00291351" w:rsidRDefault="00A12F09" w:rsidP="00A12F09">
      <w:pPr>
        <w:jc w:val="both"/>
        <w:rPr>
          <w:rFonts w:cs="Arial"/>
          <w:sz w:val="21"/>
          <w:szCs w:val="21"/>
          <w:lang w:val="es-AR" w:eastAsia="fr-FR"/>
        </w:rPr>
      </w:pPr>
    </w:p>
    <w:p w14:paraId="4E4BC193" w14:textId="241AE32C" w:rsidR="00A12F09" w:rsidRPr="00E571AD" w:rsidRDefault="00E571AD" w:rsidP="00A12F09">
      <w:pPr>
        <w:jc w:val="both"/>
        <w:rPr>
          <w:rFonts w:cs="Arial"/>
          <w:b/>
          <w:i/>
          <w:sz w:val="21"/>
          <w:szCs w:val="21"/>
        </w:rPr>
      </w:pPr>
      <w:r w:rsidRPr="00E571AD">
        <w:rPr>
          <w:rFonts w:cs="Arial"/>
          <w:b/>
          <w:i/>
          <w:sz w:val="21"/>
          <w:szCs w:val="21"/>
        </w:rPr>
        <w:t xml:space="preserve">Artículo 10. Idioma del </w:t>
      </w:r>
      <w:r w:rsidR="00A12F09" w:rsidRPr="001424BB">
        <w:rPr>
          <w:rFonts w:cs="Arial"/>
          <w:b/>
          <w:sz w:val="21"/>
          <w:szCs w:val="21"/>
        </w:rPr>
        <w:t>manuscrito</w:t>
      </w:r>
    </w:p>
    <w:p w14:paraId="4B4E08A8" w14:textId="77777777" w:rsidR="00A12F09" w:rsidRPr="001424BB" w:rsidRDefault="00A12F09" w:rsidP="00A12F09">
      <w:pPr>
        <w:jc w:val="both"/>
        <w:rPr>
          <w:rFonts w:cs="Arial"/>
          <w:b/>
          <w:sz w:val="21"/>
          <w:szCs w:val="21"/>
        </w:rPr>
      </w:pPr>
    </w:p>
    <w:p w14:paraId="0BAEF039" w14:textId="3681114C" w:rsidR="00A12F09" w:rsidRPr="001424BB" w:rsidRDefault="00A12F09" w:rsidP="00A12F09">
      <w:pPr>
        <w:suppressAutoHyphens/>
        <w:jc w:val="both"/>
        <w:rPr>
          <w:rFonts w:cs="Arial"/>
          <w:bCs/>
          <w:sz w:val="21"/>
          <w:szCs w:val="21"/>
        </w:rPr>
      </w:pPr>
      <w:bookmarkStart w:id="5" w:name="_Ref86936936"/>
      <w:r w:rsidRPr="001424BB">
        <w:rPr>
          <w:rFonts w:cs="Arial"/>
          <w:bCs/>
          <w:sz w:val="21"/>
          <w:szCs w:val="21"/>
        </w:rPr>
        <w:t xml:space="preserve">La tesis se escribirá en (elegir) </w:t>
      </w:r>
      <w:bookmarkEnd w:id="5"/>
      <w:r w:rsidR="00E571AD">
        <w:rPr>
          <w:rFonts w:cs="Arial"/>
          <w:bCs/>
          <w:sz w:val="21"/>
          <w:szCs w:val="21"/>
        </w:rPr>
        <w:t xml:space="preserve">/ </w:t>
      </w:r>
      <w:r w:rsidR="00E571AD" w:rsidRPr="00E571AD">
        <w:rPr>
          <w:rFonts w:cs="Arial"/>
          <w:bCs/>
          <w:i/>
          <w:sz w:val="21"/>
          <w:szCs w:val="21"/>
        </w:rPr>
        <w:t xml:space="preserve">La tesis voluntad ser escrito en </w:t>
      </w:r>
      <w:proofErr w:type="gramStart"/>
      <w:r w:rsidR="00E571AD" w:rsidRPr="00E571AD">
        <w:rPr>
          <w:rFonts w:cs="Arial"/>
          <w:bCs/>
          <w:i/>
          <w:sz w:val="21"/>
          <w:szCs w:val="21"/>
        </w:rPr>
        <w:t>( elegir</w:t>
      </w:r>
      <w:proofErr w:type="gramEnd"/>
      <w:r w:rsidR="00E571AD" w:rsidRPr="00E571AD">
        <w:rPr>
          <w:rFonts w:cs="Arial"/>
          <w:bCs/>
          <w:i/>
          <w:sz w:val="21"/>
          <w:szCs w:val="21"/>
        </w:rPr>
        <w:t xml:space="preserve"> ):</w:t>
      </w:r>
    </w:p>
    <w:bookmarkStart w:id="6" w:name="__Fieldmark__1404_3207089886"/>
    <w:bookmarkEnd w:id="6"/>
    <w:p w14:paraId="26B7229C" w14:textId="146FA316" w:rsidR="00DE623F" w:rsidRPr="001424BB" w:rsidRDefault="00DF5497" w:rsidP="00DE623F">
      <w:pPr>
        <w:jc w:val="both"/>
        <w:rPr>
          <w:rFonts w:cs="Arial"/>
          <w:bCs/>
          <w:sz w:val="21"/>
          <w:szCs w:val="21"/>
        </w:rPr>
      </w:pPr>
      <w:sdt>
        <w:sdtPr>
          <w:rPr>
            <w:rFonts w:cs="Arial"/>
            <w:sz w:val="21"/>
            <w:szCs w:val="21"/>
          </w:rPr>
          <w:id w:val="599919109"/>
          <w14:checkbox>
            <w14:checked w14:val="0"/>
            <w14:checkedState w14:val="2612" w14:font="MS Gothic"/>
            <w14:uncheckedState w14:val="2610" w14:font="MS Gothic"/>
          </w14:checkbox>
        </w:sdtPr>
        <w:sdtEndPr/>
        <w:sdtContent>
          <w:r w:rsidR="00DE623F" w:rsidRPr="001424BB">
            <w:rPr>
              <w:rFonts w:ascii="Segoe UI Symbol" w:eastAsia="MS Gothic" w:hAnsi="Segoe UI Symbol" w:cs="Segoe UI Symbol"/>
              <w:sz w:val="21"/>
              <w:szCs w:val="21"/>
            </w:rPr>
            <w:t>☐</w:t>
          </w:r>
        </w:sdtContent>
      </w:sdt>
      <w:r w:rsidR="00DE623F" w:rsidRPr="001424BB">
        <w:rPr>
          <w:rFonts w:cs="Arial"/>
          <w:sz w:val="21"/>
          <w:szCs w:val="21"/>
        </w:rPr>
        <w:t xml:space="preserve"> </w:t>
      </w:r>
      <w:r w:rsidR="00DE623F" w:rsidRPr="001424BB">
        <w:rPr>
          <w:rFonts w:cs="Arial"/>
          <w:bCs/>
          <w:sz w:val="21"/>
          <w:szCs w:val="21"/>
        </w:rPr>
        <w:t xml:space="preserve">Francés </w:t>
      </w:r>
    </w:p>
    <w:p w14:paraId="5AB77125" w14:textId="39663E7C" w:rsidR="00DE623F" w:rsidRPr="001424BB" w:rsidRDefault="00DF5497" w:rsidP="00DE623F">
      <w:pPr>
        <w:jc w:val="both"/>
        <w:rPr>
          <w:rFonts w:cs="Arial"/>
          <w:sz w:val="21"/>
          <w:szCs w:val="21"/>
        </w:rPr>
      </w:pPr>
      <w:sdt>
        <w:sdtPr>
          <w:rPr>
            <w:rFonts w:cs="Arial"/>
            <w:sz w:val="21"/>
            <w:szCs w:val="21"/>
          </w:rPr>
          <w:id w:val="-1539276443"/>
          <w14:checkbox>
            <w14:checked w14:val="1"/>
            <w14:checkedState w14:val="2612" w14:font="MS Gothic"/>
            <w14:uncheckedState w14:val="2610" w14:font="MS Gothic"/>
          </w14:checkbox>
        </w:sdtPr>
        <w:sdtEndPr/>
        <w:sdtContent>
          <w:r w:rsidR="00D37F13">
            <w:rPr>
              <w:rFonts w:ascii="MS Gothic" w:eastAsia="MS Gothic" w:hAnsi="MS Gothic" w:cs="Arial" w:hint="eastAsia"/>
              <w:sz w:val="21"/>
              <w:szCs w:val="21"/>
            </w:rPr>
            <w:t>☒</w:t>
          </w:r>
        </w:sdtContent>
      </w:sdt>
      <w:r w:rsidR="00DE623F" w:rsidRPr="001424BB">
        <w:rPr>
          <w:rFonts w:cs="Arial"/>
          <w:sz w:val="21"/>
          <w:szCs w:val="21"/>
        </w:rPr>
        <w:t xml:space="preserve"> </w:t>
      </w:r>
      <w:r w:rsidR="00DE623F" w:rsidRPr="001424BB">
        <w:rPr>
          <w:rFonts w:cs="Arial"/>
          <w:bCs/>
          <w:sz w:val="21"/>
          <w:szCs w:val="21"/>
        </w:rPr>
        <w:t xml:space="preserve">Inglés </w:t>
      </w:r>
    </w:p>
    <w:p w14:paraId="4A7C744E" w14:textId="0A9C2EC5" w:rsidR="00DE623F" w:rsidRPr="001424BB" w:rsidRDefault="00DF5497" w:rsidP="00DE623F">
      <w:pPr>
        <w:jc w:val="both"/>
        <w:rPr>
          <w:rFonts w:cs="Arial"/>
          <w:bCs/>
          <w:sz w:val="21"/>
          <w:szCs w:val="21"/>
        </w:rPr>
      </w:pPr>
      <w:sdt>
        <w:sdtPr>
          <w:rPr>
            <w:rFonts w:cs="Arial"/>
            <w:sz w:val="21"/>
            <w:szCs w:val="21"/>
          </w:rPr>
          <w:id w:val="1428225687"/>
          <w14:checkbox>
            <w14:checked w14:val="0"/>
            <w14:checkedState w14:val="2612" w14:font="MS Gothic"/>
            <w14:uncheckedState w14:val="2610" w14:font="MS Gothic"/>
          </w14:checkbox>
        </w:sdtPr>
        <w:sdtEndPr/>
        <w:sdtContent>
          <w:r w:rsidR="00DE623F" w:rsidRPr="001424BB">
            <w:rPr>
              <w:rFonts w:ascii="Segoe UI Symbol" w:eastAsia="MS Gothic" w:hAnsi="Segoe UI Symbol" w:cs="Segoe UI Symbol"/>
              <w:sz w:val="21"/>
              <w:szCs w:val="21"/>
            </w:rPr>
            <w:t>☐</w:t>
          </w:r>
        </w:sdtContent>
      </w:sdt>
      <w:r w:rsidR="00DE623F" w:rsidRPr="001424BB">
        <w:rPr>
          <w:rFonts w:cs="Arial"/>
          <w:sz w:val="21"/>
          <w:szCs w:val="21"/>
        </w:rPr>
        <w:t xml:space="preserve"> </w:t>
      </w:r>
      <w:r w:rsidR="00754409">
        <w:rPr>
          <w:rFonts w:cs="Arial"/>
          <w:bCs/>
          <w:sz w:val="21"/>
          <w:szCs w:val="21"/>
        </w:rPr>
        <w:t>Otro</w:t>
      </w:r>
      <w:r w:rsidR="00DE623F" w:rsidRPr="001424BB">
        <w:rPr>
          <w:rFonts w:cs="Arial"/>
          <w:bCs/>
          <w:sz w:val="21"/>
          <w:szCs w:val="21"/>
        </w:rPr>
        <w:t xml:space="preserve"> (especificar) </w:t>
      </w:r>
      <w:r w:rsidR="00DE623F" w:rsidRPr="00E571AD">
        <w:rPr>
          <w:rFonts w:cs="Arial"/>
          <w:bCs/>
          <w:i/>
          <w:sz w:val="21"/>
          <w:szCs w:val="21"/>
        </w:rPr>
        <w:tab/>
      </w:r>
    </w:p>
    <w:p w14:paraId="36F0308D" w14:textId="77777777" w:rsidR="00A12F09" w:rsidRPr="001424BB" w:rsidRDefault="00A12F09" w:rsidP="00A12F09">
      <w:pPr>
        <w:jc w:val="both"/>
        <w:rPr>
          <w:rFonts w:cs="Arial"/>
          <w:bCs/>
          <w:sz w:val="21"/>
          <w:szCs w:val="21"/>
        </w:rPr>
      </w:pPr>
    </w:p>
    <w:p w14:paraId="37835183" w14:textId="38DB00AE" w:rsidR="00A12F09" w:rsidRPr="00291351" w:rsidRDefault="00A12F09" w:rsidP="00A12F09">
      <w:pPr>
        <w:jc w:val="both"/>
        <w:rPr>
          <w:rFonts w:cs="Arial"/>
          <w:bCs/>
          <w:sz w:val="21"/>
          <w:szCs w:val="21"/>
          <w:lang w:val="es-AR"/>
        </w:rPr>
      </w:pPr>
      <w:r w:rsidRPr="00291351">
        <w:rPr>
          <w:rFonts w:cs="Arial"/>
          <w:bCs/>
          <w:sz w:val="21"/>
          <w:szCs w:val="21"/>
          <w:lang w:val="es-AR"/>
        </w:rPr>
        <w:t xml:space="preserve">La tesis será defendida. es </w:t>
      </w:r>
      <w:proofErr w:type="gramStart"/>
      <w:r w:rsidRPr="00291351">
        <w:rPr>
          <w:rFonts w:cs="Arial"/>
          <w:bCs/>
          <w:sz w:val="21"/>
          <w:szCs w:val="21"/>
          <w:lang w:val="es-AR"/>
        </w:rPr>
        <w:t>( elegir</w:t>
      </w:r>
      <w:proofErr w:type="gramEnd"/>
      <w:r w:rsidRPr="00291351">
        <w:rPr>
          <w:rFonts w:cs="Arial"/>
          <w:bCs/>
          <w:sz w:val="21"/>
          <w:szCs w:val="21"/>
          <w:lang w:val="es-AR"/>
        </w:rPr>
        <w:t xml:space="preserve"> )</w:t>
      </w:r>
      <w:r w:rsidR="00754409">
        <w:rPr>
          <w:rFonts w:cs="Arial"/>
          <w:bCs/>
          <w:sz w:val="21"/>
          <w:szCs w:val="21"/>
          <w:lang w:val="es-AR"/>
        </w:rPr>
        <w:t>:</w:t>
      </w:r>
    </w:p>
    <w:p w14:paraId="6CFAC9C8" w14:textId="77777777" w:rsidR="00E571AD" w:rsidRPr="001424BB" w:rsidRDefault="00DF5497" w:rsidP="00E571AD">
      <w:pPr>
        <w:jc w:val="both"/>
        <w:rPr>
          <w:rFonts w:cs="Arial"/>
          <w:bCs/>
          <w:sz w:val="21"/>
          <w:szCs w:val="21"/>
        </w:rPr>
      </w:pPr>
      <w:sdt>
        <w:sdtPr>
          <w:rPr>
            <w:rFonts w:cs="Arial"/>
            <w:sz w:val="21"/>
            <w:szCs w:val="21"/>
          </w:rPr>
          <w:id w:val="-71895626"/>
          <w14:checkbox>
            <w14:checked w14:val="0"/>
            <w14:checkedState w14:val="2612" w14:font="MS Gothic"/>
            <w14:uncheckedState w14:val="2610" w14:font="MS Gothic"/>
          </w14:checkbox>
        </w:sdtPr>
        <w:sdtEndPr/>
        <w:sdtContent>
          <w:r w:rsidR="00E571AD" w:rsidRPr="001424BB">
            <w:rPr>
              <w:rFonts w:ascii="Segoe UI Symbol" w:eastAsia="MS Gothic" w:hAnsi="Segoe UI Symbol" w:cs="Segoe UI Symbol"/>
              <w:sz w:val="21"/>
              <w:szCs w:val="21"/>
            </w:rPr>
            <w:t>☐</w:t>
          </w:r>
        </w:sdtContent>
      </w:sdt>
      <w:r w:rsidR="00E571AD" w:rsidRPr="001424BB">
        <w:rPr>
          <w:rFonts w:cs="Arial"/>
          <w:sz w:val="21"/>
          <w:szCs w:val="21"/>
        </w:rPr>
        <w:t xml:space="preserve"> </w:t>
      </w:r>
      <w:r w:rsidR="00E571AD" w:rsidRPr="001424BB">
        <w:rPr>
          <w:rFonts w:cs="Arial"/>
          <w:bCs/>
          <w:sz w:val="21"/>
          <w:szCs w:val="21"/>
        </w:rPr>
        <w:t xml:space="preserve">Francés / </w:t>
      </w:r>
      <w:proofErr w:type="gramStart"/>
      <w:r w:rsidR="00E571AD" w:rsidRPr="00E571AD">
        <w:rPr>
          <w:rFonts w:cs="Arial"/>
          <w:bCs/>
          <w:i/>
          <w:sz w:val="21"/>
          <w:szCs w:val="21"/>
        </w:rPr>
        <w:t>Francés</w:t>
      </w:r>
      <w:proofErr w:type="gramEnd"/>
    </w:p>
    <w:p w14:paraId="6C1BDC23" w14:textId="7A4377A0" w:rsidR="00E571AD" w:rsidRPr="001424BB" w:rsidRDefault="00DF5497" w:rsidP="00E571AD">
      <w:pPr>
        <w:jc w:val="both"/>
        <w:rPr>
          <w:rFonts w:cs="Arial"/>
          <w:sz w:val="21"/>
          <w:szCs w:val="21"/>
        </w:rPr>
      </w:pPr>
      <w:sdt>
        <w:sdtPr>
          <w:rPr>
            <w:rFonts w:cs="Arial"/>
            <w:sz w:val="21"/>
            <w:szCs w:val="21"/>
          </w:rPr>
          <w:id w:val="-1131941193"/>
          <w14:checkbox>
            <w14:checked w14:val="1"/>
            <w14:checkedState w14:val="2612" w14:font="MS Gothic"/>
            <w14:uncheckedState w14:val="2610" w14:font="MS Gothic"/>
          </w14:checkbox>
        </w:sdtPr>
        <w:sdtEndPr/>
        <w:sdtContent>
          <w:r w:rsidR="00D37F13">
            <w:rPr>
              <w:rFonts w:ascii="MS Gothic" w:eastAsia="MS Gothic" w:hAnsi="MS Gothic" w:cs="Arial" w:hint="eastAsia"/>
              <w:sz w:val="21"/>
              <w:szCs w:val="21"/>
            </w:rPr>
            <w:t>☒</w:t>
          </w:r>
        </w:sdtContent>
      </w:sdt>
      <w:r w:rsidR="00E571AD" w:rsidRPr="001424BB">
        <w:rPr>
          <w:rFonts w:cs="Arial"/>
          <w:sz w:val="21"/>
          <w:szCs w:val="21"/>
        </w:rPr>
        <w:t xml:space="preserve"> </w:t>
      </w:r>
      <w:r w:rsidR="00E571AD" w:rsidRPr="001424BB">
        <w:rPr>
          <w:rFonts w:cs="Arial"/>
          <w:bCs/>
          <w:sz w:val="21"/>
          <w:szCs w:val="21"/>
        </w:rPr>
        <w:t xml:space="preserve">Inglés / </w:t>
      </w:r>
      <w:proofErr w:type="gramStart"/>
      <w:r w:rsidR="00E571AD" w:rsidRPr="00E571AD">
        <w:rPr>
          <w:rFonts w:cs="Arial"/>
          <w:bCs/>
          <w:i/>
          <w:sz w:val="21"/>
          <w:szCs w:val="21"/>
        </w:rPr>
        <w:t>Inglés</w:t>
      </w:r>
      <w:proofErr w:type="gramEnd"/>
    </w:p>
    <w:p w14:paraId="03D92CDF" w14:textId="44B5D7FF" w:rsidR="00E571AD" w:rsidRPr="00E571AD" w:rsidRDefault="00DF5497" w:rsidP="00E571AD">
      <w:pPr>
        <w:jc w:val="both"/>
        <w:rPr>
          <w:rFonts w:cs="Arial"/>
          <w:bCs/>
          <w:i/>
          <w:sz w:val="21"/>
          <w:szCs w:val="21"/>
        </w:rPr>
      </w:pPr>
      <w:sdt>
        <w:sdtPr>
          <w:rPr>
            <w:rFonts w:cs="Arial"/>
            <w:sz w:val="21"/>
            <w:szCs w:val="21"/>
          </w:rPr>
          <w:id w:val="-900290724"/>
          <w14:checkbox>
            <w14:checked w14:val="0"/>
            <w14:checkedState w14:val="2612" w14:font="MS Gothic"/>
            <w14:uncheckedState w14:val="2610" w14:font="MS Gothic"/>
          </w14:checkbox>
        </w:sdtPr>
        <w:sdtEndPr/>
        <w:sdtContent>
          <w:r w:rsidR="00E571AD" w:rsidRPr="001424BB">
            <w:rPr>
              <w:rFonts w:ascii="Segoe UI Symbol" w:eastAsia="MS Gothic" w:hAnsi="Segoe UI Symbol" w:cs="Segoe UI Symbol"/>
              <w:sz w:val="21"/>
              <w:szCs w:val="21"/>
            </w:rPr>
            <w:t>☐</w:t>
          </w:r>
        </w:sdtContent>
      </w:sdt>
      <w:r w:rsidR="00E571AD" w:rsidRPr="001424BB">
        <w:rPr>
          <w:rFonts w:cs="Arial"/>
          <w:sz w:val="21"/>
          <w:szCs w:val="21"/>
        </w:rPr>
        <w:t xml:space="preserve"> </w:t>
      </w:r>
      <w:r w:rsidR="00E571AD" w:rsidRPr="00E571AD">
        <w:rPr>
          <w:rFonts w:cs="Arial"/>
          <w:bCs/>
          <w:i/>
          <w:sz w:val="21"/>
          <w:szCs w:val="21"/>
        </w:rPr>
        <w:t xml:space="preserve">Otro </w:t>
      </w:r>
      <w:proofErr w:type="gramStart"/>
      <w:r w:rsidR="00E571AD" w:rsidRPr="00E571AD">
        <w:rPr>
          <w:rFonts w:cs="Arial"/>
          <w:bCs/>
          <w:i/>
          <w:sz w:val="21"/>
          <w:szCs w:val="21"/>
        </w:rPr>
        <w:t>( especificar</w:t>
      </w:r>
      <w:proofErr w:type="gramEnd"/>
      <w:r w:rsidR="00E571AD" w:rsidRPr="00E571AD">
        <w:rPr>
          <w:rFonts w:cs="Arial"/>
          <w:bCs/>
          <w:i/>
          <w:sz w:val="21"/>
          <w:szCs w:val="21"/>
        </w:rPr>
        <w:t xml:space="preserve"> ):</w:t>
      </w:r>
      <w:r w:rsidR="00E571AD" w:rsidRPr="00E571AD">
        <w:rPr>
          <w:rFonts w:cs="Arial"/>
          <w:bCs/>
          <w:i/>
          <w:sz w:val="21"/>
          <w:szCs w:val="21"/>
        </w:rPr>
        <w:tab/>
      </w:r>
    </w:p>
    <w:p w14:paraId="687345EE" w14:textId="77777777" w:rsidR="00A12F09" w:rsidRPr="001424BB" w:rsidRDefault="00A12F09" w:rsidP="00A12F09">
      <w:pPr>
        <w:jc w:val="both"/>
        <w:rPr>
          <w:rFonts w:cs="Arial"/>
          <w:bCs/>
          <w:sz w:val="21"/>
          <w:szCs w:val="21"/>
        </w:rPr>
      </w:pPr>
    </w:p>
    <w:p w14:paraId="294EB3B9" w14:textId="77972506" w:rsidR="00A12F09" w:rsidRPr="001424BB" w:rsidRDefault="00A12F09" w:rsidP="00A12F09">
      <w:pPr>
        <w:suppressAutoHyphens/>
        <w:jc w:val="both"/>
        <w:rPr>
          <w:rFonts w:cs="Arial"/>
          <w:bCs/>
          <w:sz w:val="21"/>
          <w:szCs w:val="21"/>
        </w:rPr>
      </w:pPr>
      <w:r w:rsidRPr="001424BB">
        <w:rPr>
          <w:rFonts w:cs="Arial"/>
          <w:bCs/>
          <w:sz w:val="21"/>
          <w:szCs w:val="21"/>
        </w:rPr>
        <w:t xml:space="preserve">Cuando el idioma definido no sea ni el francés ni el inglés, el </w:t>
      </w:r>
      <w:r w:rsidR="00E96209">
        <w:rPr>
          <w:rFonts w:cs="Arial"/>
          <w:bCs/>
          <w:sz w:val="21"/>
          <w:szCs w:val="21"/>
        </w:rPr>
        <w:t>manus</w:t>
      </w:r>
      <w:r w:rsidR="00E96209" w:rsidRPr="001424BB">
        <w:rPr>
          <w:rFonts w:cs="Arial"/>
          <w:bCs/>
          <w:sz w:val="21"/>
          <w:szCs w:val="21"/>
        </w:rPr>
        <w:t xml:space="preserve">crito </w:t>
      </w:r>
      <w:r w:rsidRPr="001424BB">
        <w:rPr>
          <w:rFonts w:cs="Arial"/>
          <w:bCs/>
          <w:sz w:val="21"/>
          <w:szCs w:val="21"/>
        </w:rPr>
        <w:t>se complementará con un resumen adicional sustancial en francés</w:t>
      </w:r>
      <w:r w:rsidR="008B2F4E">
        <w:rPr>
          <w:rFonts w:cs="Arial"/>
          <w:bCs/>
          <w:sz w:val="21"/>
          <w:szCs w:val="21"/>
        </w:rPr>
        <w:t xml:space="preserve"> y otro en español</w:t>
      </w:r>
      <w:r w:rsidR="00754409">
        <w:rPr>
          <w:rFonts w:cs="Arial"/>
          <w:bCs/>
          <w:sz w:val="21"/>
          <w:szCs w:val="21"/>
        </w:rPr>
        <w:t>.</w:t>
      </w:r>
    </w:p>
    <w:p w14:paraId="4B518823" w14:textId="66DAB474" w:rsidR="00A12F09" w:rsidRPr="00291351" w:rsidRDefault="00DF5497" w:rsidP="00A12F09">
      <w:pPr>
        <w:jc w:val="both"/>
        <w:rPr>
          <w:rFonts w:cs="Arial"/>
          <w:bCs/>
          <w:i/>
          <w:sz w:val="21"/>
          <w:szCs w:val="21"/>
          <w:lang w:val="es-AR"/>
        </w:rPr>
      </w:pPr>
      <w:sdt>
        <w:sdtPr>
          <w:rPr>
            <w:rFonts w:cs="Arial"/>
            <w:sz w:val="21"/>
            <w:szCs w:val="21"/>
            <w:lang w:val="es-AR"/>
          </w:rPr>
          <w:id w:val="-1595008258"/>
          <w14:checkbox>
            <w14:checked w14:val="1"/>
            <w14:checkedState w14:val="2612" w14:font="MS Gothic"/>
            <w14:uncheckedState w14:val="2610" w14:font="MS Gothic"/>
          </w14:checkbox>
        </w:sdtPr>
        <w:sdtEndPr/>
        <w:sdtContent>
          <w:r w:rsidR="00D37F13" w:rsidRPr="00291351">
            <w:rPr>
              <w:rFonts w:ascii="MS Gothic" w:eastAsia="MS Gothic" w:hAnsi="MS Gothic" w:cs="Arial" w:hint="eastAsia"/>
              <w:sz w:val="21"/>
              <w:szCs w:val="21"/>
              <w:lang w:val="es-AR"/>
            </w:rPr>
            <w:t>☒</w:t>
          </w:r>
        </w:sdtContent>
      </w:sdt>
      <w:r w:rsidR="00A12F09" w:rsidRPr="00291351">
        <w:rPr>
          <w:rFonts w:cs="Arial"/>
          <w:sz w:val="21"/>
          <w:szCs w:val="21"/>
          <w:lang w:val="es-AR"/>
        </w:rPr>
        <w:t xml:space="preserve"> </w:t>
      </w:r>
      <w:r w:rsidR="00A12F09" w:rsidRPr="00291351">
        <w:rPr>
          <w:rFonts w:cs="Arial"/>
          <w:bCs/>
          <w:sz w:val="21"/>
          <w:szCs w:val="21"/>
          <w:lang w:val="es-AR"/>
        </w:rPr>
        <w:t xml:space="preserve">10% del cuerpo del texto </w:t>
      </w:r>
    </w:p>
    <w:p w14:paraId="11E08EF1" w14:textId="784B9DAD" w:rsidR="00A12F09" w:rsidRDefault="00DF5497" w:rsidP="00A12F09">
      <w:pPr>
        <w:jc w:val="both"/>
        <w:rPr>
          <w:rFonts w:cs="Arial"/>
          <w:i/>
          <w:sz w:val="21"/>
          <w:szCs w:val="21"/>
        </w:rPr>
      </w:pPr>
      <w:sdt>
        <w:sdtPr>
          <w:rPr>
            <w:rFonts w:cs="Arial"/>
            <w:sz w:val="21"/>
            <w:szCs w:val="21"/>
          </w:rPr>
          <w:id w:val="-1913539684"/>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Porcentaje (especificar) </w:t>
      </w:r>
    </w:p>
    <w:p w14:paraId="359E4ACE" w14:textId="77777777" w:rsidR="005D2B94" w:rsidRPr="001424BB" w:rsidRDefault="005D2B94" w:rsidP="00A12F09">
      <w:pPr>
        <w:jc w:val="both"/>
        <w:rPr>
          <w:rFonts w:cs="Arial"/>
          <w:sz w:val="21"/>
          <w:szCs w:val="21"/>
        </w:rPr>
      </w:pPr>
    </w:p>
    <w:p w14:paraId="20AABD46" w14:textId="6591758E" w:rsidR="00A12F09" w:rsidRPr="001424BB" w:rsidRDefault="00A12F09" w:rsidP="00A12F09">
      <w:pPr>
        <w:jc w:val="both"/>
        <w:rPr>
          <w:rFonts w:cs="Arial"/>
          <w:sz w:val="21"/>
          <w:szCs w:val="21"/>
          <w:lang w:eastAsia="fr-FR"/>
        </w:rPr>
      </w:pPr>
    </w:p>
    <w:p w14:paraId="421ABBD7" w14:textId="2E826C18" w:rsidR="00DE623F" w:rsidRPr="005D2B94" w:rsidRDefault="00DE623F" w:rsidP="00DE623F">
      <w:pPr>
        <w:jc w:val="both"/>
        <w:rPr>
          <w:rFonts w:cs="Arial"/>
          <w:b/>
          <w:i/>
          <w:sz w:val="21"/>
          <w:szCs w:val="21"/>
        </w:rPr>
      </w:pPr>
      <w:r w:rsidRPr="001424BB">
        <w:rPr>
          <w:rFonts w:cs="Arial"/>
          <w:b/>
          <w:sz w:val="21"/>
          <w:szCs w:val="21"/>
        </w:rPr>
        <w:t xml:space="preserve">Artículo 11. Depósito, memoria </w:t>
      </w:r>
      <w:r w:rsidR="005D2B94" w:rsidRPr="005D2B94">
        <w:rPr>
          <w:rFonts w:cs="Arial"/>
          <w:b/>
          <w:i/>
          <w:sz w:val="21"/>
          <w:szCs w:val="21"/>
        </w:rPr>
        <w:t>y reproducción de la tesis</w:t>
      </w:r>
    </w:p>
    <w:p w14:paraId="16A50272" w14:textId="77777777" w:rsidR="00DE623F" w:rsidRPr="001424BB" w:rsidRDefault="00DE623F" w:rsidP="00DE623F">
      <w:pPr>
        <w:jc w:val="both"/>
        <w:rPr>
          <w:rFonts w:cs="Arial"/>
          <w:b/>
          <w:sz w:val="21"/>
          <w:szCs w:val="21"/>
        </w:rPr>
      </w:pPr>
    </w:p>
    <w:p w14:paraId="535B9300" w14:textId="70F65051" w:rsidR="00DE623F" w:rsidRDefault="00DE623F" w:rsidP="00DE623F">
      <w:pPr>
        <w:jc w:val="both"/>
        <w:rPr>
          <w:rFonts w:cs="Arial"/>
          <w:sz w:val="21"/>
          <w:szCs w:val="21"/>
        </w:rPr>
      </w:pPr>
      <w:r w:rsidRPr="001424BB">
        <w:rPr>
          <w:rFonts w:cs="Arial"/>
          <w:sz w:val="21"/>
          <w:szCs w:val="21"/>
        </w:rPr>
        <w:t>Salvo en el caso de confidencialidad previsto en el artículo 7 de este acuerdo, la tesis deberá ser objeto de un informe de tesis en preparación para su reproducción en los términos previstos por el citado decreto de 2016.</w:t>
      </w:r>
    </w:p>
    <w:p w14:paraId="1AE85016" w14:textId="77777777" w:rsidR="005D2B94" w:rsidRPr="00291351" w:rsidRDefault="005D2B94" w:rsidP="00DE623F">
      <w:pPr>
        <w:jc w:val="both"/>
        <w:rPr>
          <w:rFonts w:cs="Arial"/>
          <w:sz w:val="21"/>
          <w:szCs w:val="21"/>
          <w:lang w:val="es-AR"/>
        </w:rPr>
      </w:pPr>
    </w:p>
    <w:p w14:paraId="7B233AB1" w14:textId="77777777" w:rsidR="00DE623F" w:rsidRPr="001424BB" w:rsidRDefault="00DE623F" w:rsidP="00DE623F">
      <w:pPr>
        <w:jc w:val="both"/>
        <w:rPr>
          <w:rFonts w:cs="Arial"/>
          <w:sz w:val="21"/>
          <w:szCs w:val="21"/>
        </w:rPr>
      </w:pPr>
      <w:r w:rsidRPr="001424BB">
        <w:rPr>
          <w:rFonts w:cs="Arial"/>
          <w:sz w:val="21"/>
          <w:szCs w:val="21"/>
        </w:rPr>
        <w:t>El doctorando se compromete a respetar la normativa vigente en cada uno de los dos países para la presentación, redacción y reproducción de tesis.</w:t>
      </w:r>
    </w:p>
    <w:p w14:paraId="775CC852" w14:textId="3D7DD90A" w:rsidR="005D2B94" w:rsidRPr="00291351" w:rsidRDefault="005D2B94" w:rsidP="00A12F09">
      <w:pPr>
        <w:jc w:val="both"/>
        <w:rPr>
          <w:rFonts w:cs="Arial"/>
          <w:sz w:val="21"/>
          <w:szCs w:val="21"/>
          <w:lang w:val="es-AR" w:eastAsia="fr-FR"/>
        </w:rPr>
      </w:pPr>
    </w:p>
    <w:p w14:paraId="1FFC3A2A" w14:textId="77777777" w:rsidR="005D2B94" w:rsidRPr="00291351" w:rsidRDefault="005D2B94" w:rsidP="00A12F09">
      <w:pPr>
        <w:jc w:val="both"/>
        <w:rPr>
          <w:rFonts w:cs="Arial"/>
          <w:sz w:val="21"/>
          <w:szCs w:val="21"/>
          <w:lang w:val="es-AR" w:eastAsia="fr-FR"/>
        </w:rPr>
      </w:pPr>
    </w:p>
    <w:p w14:paraId="62C2FB67" w14:textId="1FD44DD7" w:rsidR="00DE623F" w:rsidRPr="001424BB" w:rsidRDefault="00DE623F" w:rsidP="00DE623F">
      <w:pPr>
        <w:jc w:val="both"/>
        <w:rPr>
          <w:rFonts w:cs="Arial"/>
          <w:b/>
          <w:sz w:val="21"/>
          <w:szCs w:val="21"/>
        </w:rPr>
      </w:pPr>
      <w:r w:rsidRPr="001424BB">
        <w:rPr>
          <w:rFonts w:cs="Arial"/>
          <w:b/>
          <w:sz w:val="21"/>
          <w:szCs w:val="21"/>
        </w:rPr>
        <w:t>Artículo 12. Diploma de doctorado</w:t>
      </w:r>
    </w:p>
    <w:p w14:paraId="6D339AAF" w14:textId="02479C62" w:rsidR="00DE623F" w:rsidRDefault="00DE623F" w:rsidP="00DE623F">
      <w:pPr>
        <w:jc w:val="both"/>
        <w:rPr>
          <w:rFonts w:cs="Arial"/>
          <w:sz w:val="21"/>
          <w:szCs w:val="21"/>
        </w:rPr>
      </w:pPr>
    </w:p>
    <w:p w14:paraId="05A93365" w14:textId="565831D7" w:rsidR="00DE623F" w:rsidRPr="001424BB" w:rsidRDefault="00DE623F" w:rsidP="00DE623F">
      <w:pPr>
        <w:jc w:val="both"/>
        <w:rPr>
          <w:rFonts w:cs="Arial"/>
          <w:sz w:val="21"/>
          <w:szCs w:val="21"/>
        </w:rPr>
      </w:pPr>
      <w:r w:rsidRPr="001424BB">
        <w:rPr>
          <w:rFonts w:cs="Arial"/>
          <w:sz w:val="21"/>
          <w:szCs w:val="21"/>
        </w:rPr>
        <w:t xml:space="preserve">El doctorando obtiene dos diplomas, uno francés y otro </w:t>
      </w:r>
      <w:r w:rsidR="00DD2B08">
        <w:rPr>
          <w:rFonts w:cs="Arial"/>
          <w:sz w:val="21"/>
          <w:szCs w:val="21"/>
        </w:rPr>
        <w:t>de la institución asociada</w:t>
      </w:r>
      <w:r w:rsidRPr="001424BB">
        <w:rPr>
          <w:rFonts w:cs="Arial"/>
          <w:sz w:val="21"/>
          <w:szCs w:val="21"/>
        </w:rPr>
        <w:t xml:space="preserve">. Cada diploma debe mencionar la colaboración entre </w:t>
      </w:r>
      <w:r w:rsidR="00DD2B08">
        <w:rPr>
          <w:rFonts w:cs="Arial"/>
          <w:sz w:val="21"/>
          <w:szCs w:val="21"/>
        </w:rPr>
        <w:t>las instituciones</w:t>
      </w:r>
      <w:r w:rsidRPr="001424BB">
        <w:rPr>
          <w:rFonts w:cs="Arial"/>
          <w:sz w:val="21"/>
          <w:szCs w:val="21"/>
        </w:rPr>
        <w:t>.</w:t>
      </w:r>
    </w:p>
    <w:p w14:paraId="47254F15" w14:textId="0B1A0C1E" w:rsidR="00DE623F" w:rsidRPr="001424BB" w:rsidRDefault="00DE623F" w:rsidP="00DE623F">
      <w:pPr>
        <w:jc w:val="both"/>
        <w:rPr>
          <w:rFonts w:cs="Arial"/>
          <w:sz w:val="21"/>
          <w:szCs w:val="21"/>
        </w:rPr>
      </w:pPr>
      <w:r w:rsidRPr="00266D42">
        <w:rPr>
          <w:rFonts w:cs="Arial"/>
          <w:sz w:val="21"/>
          <w:szCs w:val="21"/>
        </w:rPr>
        <w:t xml:space="preserve">El diploma </w:t>
      </w:r>
      <w:r w:rsidR="00FA2EB3" w:rsidRPr="00266D42">
        <w:rPr>
          <w:rFonts w:cs="Arial"/>
          <w:sz w:val="21"/>
          <w:szCs w:val="21"/>
        </w:rPr>
        <w:t>francés</w:t>
      </w:r>
      <w:r w:rsidRPr="00266D42">
        <w:rPr>
          <w:rFonts w:cs="Arial"/>
          <w:sz w:val="21"/>
          <w:szCs w:val="21"/>
        </w:rPr>
        <w:t xml:space="preserve"> es un Doctorado de la Universidad de Toulouse.</w:t>
      </w:r>
    </w:p>
    <w:p w14:paraId="7D57A49A" w14:textId="73588EBE" w:rsidR="00DE623F" w:rsidRDefault="00DE623F" w:rsidP="00DE623F">
      <w:pPr>
        <w:jc w:val="both"/>
        <w:rPr>
          <w:rFonts w:cs="Arial"/>
          <w:sz w:val="21"/>
          <w:szCs w:val="21"/>
        </w:rPr>
      </w:pPr>
      <w:r w:rsidRPr="00266D42">
        <w:rPr>
          <w:rFonts w:cs="Arial"/>
          <w:sz w:val="21"/>
          <w:szCs w:val="21"/>
        </w:rPr>
        <w:t xml:space="preserve">El diploma </w:t>
      </w:r>
      <w:r w:rsidR="00FA2EB3" w:rsidRPr="00266D42">
        <w:rPr>
          <w:rFonts w:cs="Arial"/>
          <w:sz w:val="21"/>
          <w:szCs w:val="21"/>
        </w:rPr>
        <w:t>argentino</w:t>
      </w:r>
      <w:r w:rsidRPr="00266D42">
        <w:rPr>
          <w:rFonts w:cs="Arial"/>
          <w:sz w:val="21"/>
          <w:szCs w:val="21"/>
        </w:rPr>
        <w:t xml:space="preserve"> es un diploma </w:t>
      </w:r>
      <w:r w:rsidR="00E96209" w:rsidRPr="00DB3138">
        <w:rPr>
          <w:rFonts w:cs="Arial"/>
          <w:sz w:val="21"/>
          <w:szCs w:val="21"/>
        </w:rPr>
        <w:t>de</w:t>
      </w:r>
      <w:r w:rsidR="00DB3138" w:rsidRPr="00DB3138">
        <w:rPr>
          <w:rFonts w:cs="Arial"/>
          <w:sz w:val="21"/>
          <w:szCs w:val="21"/>
        </w:rPr>
        <w:t>:</w:t>
      </w:r>
      <w:r w:rsidR="00DB3138">
        <w:rPr>
          <w:rFonts w:cs="Arial"/>
          <w:sz w:val="21"/>
          <w:szCs w:val="21"/>
        </w:rPr>
        <w:t xml:space="preserve"> </w:t>
      </w:r>
      <w:r w:rsidR="00E96209">
        <w:rPr>
          <w:rFonts w:cs="Arial"/>
          <w:sz w:val="21"/>
          <w:szCs w:val="21"/>
        </w:rPr>
        <w:t xml:space="preserve"> D</w:t>
      </w:r>
      <w:r w:rsidR="00C43AA5">
        <w:rPr>
          <w:rFonts w:cs="Arial"/>
          <w:sz w:val="21"/>
          <w:szCs w:val="21"/>
        </w:rPr>
        <w:t xml:space="preserve">octorado en Ciencia Y </w:t>
      </w:r>
      <w:r w:rsidR="00DB3138">
        <w:rPr>
          <w:rFonts w:cs="Arial"/>
          <w:sz w:val="21"/>
          <w:szCs w:val="21"/>
        </w:rPr>
        <w:t xml:space="preserve">Tecnología–Mención </w:t>
      </w:r>
      <w:proofErr w:type="gramStart"/>
      <w:r w:rsidR="00DB3138">
        <w:rPr>
          <w:rFonts w:cs="Arial"/>
          <w:sz w:val="21"/>
          <w:szCs w:val="21"/>
        </w:rPr>
        <w:t xml:space="preserve">Química </w:t>
      </w:r>
      <w:r w:rsidR="00E96209">
        <w:rPr>
          <w:rFonts w:cs="Arial"/>
          <w:sz w:val="21"/>
          <w:szCs w:val="21"/>
        </w:rPr>
        <w:t xml:space="preserve"> de</w:t>
      </w:r>
      <w:proofErr w:type="gramEnd"/>
      <w:r w:rsidR="00E96209">
        <w:rPr>
          <w:rFonts w:cs="Arial"/>
          <w:sz w:val="21"/>
          <w:szCs w:val="21"/>
        </w:rPr>
        <w:t xml:space="preserve"> la Universidad</w:t>
      </w:r>
      <w:r w:rsidR="00FA2EB3">
        <w:rPr>
          <w:rFonts w:cs="Arial"/>
          <w:sz w:val="21"/>
          <w:szCs w:val="21"/>
        </w:rPr>
        <w:t xml:space="preserve"> </w:t>
      </w:r>
      <w:r w:rsidR="00DB3138">
        <w:rPr>
          <w:rFonts w:cs="Arial"/>
          <w:sz w:val="21"/>
          <w:szCs w:val="21"/>
        </w:rPr>
        <w:t>N</w:t>
      </w:r>
      <w:r w:rsidR="00FA2EB3">
        <w:rPr>
          <w:rFonts w:cs="Arial"/>
          <w:sz w:val="21"/>
          <w:szCs w:val="21"/>
        </w:rPr>
        <w:t xml:space="preserve">acional </w:t>
      </w:r>
      <w:r w:rsidR="00E96209">
        <w:rPr>
          <w:rFonts w:cs="Arial"/>
          <w:sz w:val="21"/>
          <w:szCs w:val="21"/>
        </w:rPr>
        <w:t xml:space="preserve"> de </w:t>
      </w:r>
      <w:r w:rsidR="00C43AA5">
        <w:rPr>
          <w:rFonts w:cs="Arial"/>
          <w:sz w:val="21"/>
          <w:szCs w:val="21"/>
        </w:rPr>
        <w:t>G</w:t>
      </w:r>
      <w:r w:rsidR="00FA2EB3">
        <w:rPr>
          <w:rFonts w:cs="Arial"/>
          <w:sz w:val="21"/>
          <w:szCs w:val="21"/>
        </w:rPr>
        <w:t xml:space="preserve">eneral </w:t>
      </w:r>
      <w:r w:rsidR="00E96209">
        <w:rPr>
          <w:rFonts w:cs="Arial"/>
          <w:sz w:val="21"/>
          <w:szCs w:val="21"/>
        </w:rPr>
        <w:t>San Martín.</w:t>
      </w:r>
    </w:p>
    <w:p w14:paraId="2652AF31" w14:textId="77777777" w:rsidR="00DE623F" w:rsidRPr="00291351" w:rsidRDefault="00DE623F" w:rsidP="00DE623F">
      <w:pPr>
        <w:jc w:val="both"/>
        <w:rPr>
          <w:rFonts w:cs="Arial"/>
          <w:sz w:val="21"/>
          <w:szCs w:val="21"/>
          <w:lang w:val="es-AR"/>
        </w:rPr>
      </w:pPr>
    </w:p>
    <w:p w14:paraId="0CD50239" w14:textId="2CC6114B" w:rsidR="00DE623F" w:rsidRPr="00291351" w:rsidRDefault="00DE623F" w:rsidP="00A12F09">
      <w:pPr>
        <w:jc w:val="both"/>
        <w:rPr>
          <w:rFonts w:cs="Arial"/>
          <w:sz w:val="21"/>
          <w:szCs w:val="21"/>
          <w:lang w:val="es-AR" w:eastAsia="fr-FR"/>
        </w:rPr>
      </w:pPr>
    </w:p>
    <w:p w14:paraId="75B988E6" w14:textId="1D3AA205" w:rsidR="00DE623F" w:rsidRPr="001424BB" w:rsidRDefault="00DE623F" w:rsidP="00DE623F">
      <w:pPr>
        <w:jc w:val="both"/>
        <w:rPr>
          <w:rFonts w:cs="Arial"/>
          <w:b/>
          <w:sz w:val="21"/>
          <w:szCs w:val="21"/>
        </w:rPr>
      </w:pPr>
      <w:r w:rsidRPr="001424BB">
        <w:rPr>
          <w:rFonts w:cs="Arial"/>
          <w:b/>
          <w:sz w:val="21"/>
          <w:szCs w:val="21"/>
        </w:rPr>
        <w:t xml:space="preserve">Artículo 13. Protección de datos personales </w:t>
      </w:r>
    </w:p>
    <w:p w14:paraId="69C5E5C0" w14:textId="77777777" w:rsidR="00DE623F" w:rsidRPr="001424BB" w:rsidRDefault="00DE623F" w:rsidP="00DE623F">
      <w:pPr>
        <w:jc w:val="both"/>
        <w:rPr>
          <w:rFonts w:cs="Arial"/>
          <w:b/>
          <w:sz w:val="21"/>
          <w:szCs w:val="21"/>
        </w:rPr>
      </w:pPr>
    </w:p>
    <w:p w14:paraId="680BDCE0" w14:textId="2AFD23FE" w:rsidR="00DE623F" w:rsidRPr="001424BB" w:rsidRDefault="00DE623F" w:rsidP="00DE623F">
      <w:pPr>
        <w:jc w:val="both"/>
        <w:rPr>
          <w:rFonts w:cs="Arial"/>
          <w:bCs/>
          <w:sz w:val="21"/>
          <w:szCs w:val="21"/>
        </w:rPr>
      </w:pPr>
      <w:r w:rsidRPr="001424BB">
        <w:rPr>
          <w:rFonts w:cs="Arial"/>
          <w:bCs/>
          <w:sz w:val="21"/>
          <w:szCs w:val="21"/>
        </w:rPr>
        <w:t xml:space="preserve">Las partes son responsables conjuntos del tratamiento en virtud de este acuerdo. Determinan conjuntamente los fines y medios del tratamiento. Como tal, las partes </w:t>
      </w:r>
      <w:r w:rsidR="00E96209">
        <w:rPr>
          <w:rFonts w:cs="Arial"/>
          <w:bCs/>
          <w:sz w:val="21"/>
          <w:szCs w:val="21"/>
        </w:rPr>
        <w:t>pueden</w:t>
      </w:r>
      <w:r w:rsidRPr="001424BB">
        <w:rPr>
          <w:rFonts w:cs="Arial"/>
          <w:bCs/>
          <w:sz w:val="21"/>
          <w:szCs w:val="21"/>
        </w:rPr>
        <w:t xml:space="preserve"> intercambiar datos personales.</w:t>
      </w:r>
    </w:p>
    <w:p w14:paraId="3E37FA80" w14:textId="77777777" w:rsidR="00EB4E74" w:rsidRPr="001424BB" w:rsidRDefault="00EB4E74" w:rsidP="00DE623F">
      <w:pPr>
        <w:jc w:val="both"/>
        <w:rPr>
          <w:rFonts w:cs="Arial"/>
          <w:bCs/>
          <w:sz w:val="21"/>
          <w:szCs w:val="21"/>
        </w:rPr>
      </w:pPr>
    </w:p>
    <w:p w14:paraId="78DFA47F" w14:textId="77777777" w:rsidR="00DE623F" w:rsidRPr="00EB4E74" w:rsidRDefault="00DE623F" w:rsidP="00DE623F">
      <w:pPr>
        <w:jc w:val="both"/>
        <w:rPr>
          <w:rFonts w:cs="Arial"/>
          <w:bCs/>
          <w:i/>
          <w:sz w:val="21"/>
          <w:szCs w:val="21"/>
        </w:rPr>
      </w:pPr>
      <w:r w:rsidRPr="001424BB">
        <w:rPr>
          <w:rFonts w:cs="Arial"/>
          <w:bCs/>
          <w:sz w:val="21"/>
          <w:szCs w:val="21"/>
        </w:rPr>
        <w:t xml:space="preserve">Las partes comunican los datos de contacto de su </w:t>
      </w:r>
      <w:proofErr w:type="gramStart"/>
      <w:r w:rsidRPr="001424BB">
        <w:rPr>
          <w:rFonts w:cs="Arial"/>
          <w:bCs/>
          <w:sz w:val="21"/>
          <w:szCs w:val="21"/>
        </w:rPr>
        <w:t>Delegado</w:t>
      </w:r>
      <w:proofErr w:type="gramEnd"/>
      <w:r w:rsidRPr="001424BB">
        <w:rPr>
          <w:rFonts w:cs="Arial"/>
          <w:bCs/>
          <w:sz w:val="21"/>
          <w:szCs w:val="21"/>
        </w:rPr>
        <w:t xml:space="preserve"> de Protección de Datos (DPO) si lo tienen designado o en su defecto, del responsable de las cuestiones relativas a la protección de datos personales.</w:t>
      </w:r>
    </w:p>
    <w:p w14:paraId="01A9B74B" w14:textId="77777777" w:rsidR="00EB4E74" w:rsidRPr="00291351" w:rsidRDefault="00EB4E74" w:rsidP="00EB4E74">
      <w:pPr>
        <w:rPr>
          <w:rFonts w:cs="Arial"/>
          <w:bCs/>
          <w:sz w:val="21"/>
          <w:szCs w:val="21"/>
          <w:lang w:val="es-AR"/>
        </w:rPr>
      </w:pPr>
    </w:p>
    <w:p w14:paraId="1850537E" w14:textId="1DE552E4" w:rsidR="00DE623F" w:rsidRPr="001424BB" w:rsidRDefault="00DE623F" w:rsidP="00EB4E74">
      <w:pPr>
        <w:rPr>
          <w:rFonts w:cs="Arial"/>
          <w:bCs/>
          <w:sz w:val="21"/>
          <w:szCs w:val="21"/>
        </w:rPr>
      </w:pPr>
      <w:r w:rsidRPr="001424BB">
        <w:rPr>
          <w:rFonts w:cs="Arial"/>
          <w:bCs/>
          <w:sz w:val="21"/>
          <w:szCs w:val="21"/>
        </w:rPr>
        <w:t>Las partes se comprometen a:</w:t>
      </w:r>
    </w:p>
    <w:p w14:paraId="5C9FD174" w14:textId="77777777" w:rsidR="00DE623F" w:rsidRPr="001424BB" w:rsidRDefault="00DE623F" w:rsidP="00DE623F">
      <w:pPr>
        <w:pStyle w:val="Prrafodelista"/>
        <w:numPr>
          <w:ilvl w:val="0"/>
          <w:numId w:val="14"/>
        </w:numPr>
        <w:contextualSpacing/>
        <w:jc w:val="both"/>
        <w:rPr>
          <w:rFonts w:cs="Arial"/>
          <w:bCs/>
          <w:sz w:val="21"/>
          <w:szCs w:val="21"/>
        </w:rPr>
      </w:pPr>
      <w:r w:rsidRPr="001424BB">
        <w:rPr>
          <w:rFonts w:cs="Arial"/>
          <w:bCs/>
          <w:sz w:val="21"/>
          <w:szCs w:val="21"/>
        </w:rPr>
        <w:t>Cumplir con las disposiciones legales y reglamentarias vigentes en materia de protección de datos personales;</w:t>
      </w:r>
    </w:p>
    <w:p w14:paraId="7A333052" w14:textId="4C5A896F" w:rsidR="00DE623F" w:rsidRDefault="00DE623F" w:rsidP="00DE623F">
      <w:pPr>
        <w:pStyle w:val="Prrafodelista"/>
        <w:numPr>
          <w:ilvl w:val="0"/>
          <w:numId w:val="14"/>
        </w:numPr>
        <w:contextualSpacing/>
        <w:jc w:val="both"/>
        <w:rPr>
          <w:rFonts w:cs="Arial"/>
          <w:bCs/>
          <w:sz w:val="21"/>
          <w:szCs w:val="21"/>
        </w:rPr>
      </w:pPr>
      <w:r w:rsidRPr="001424BB">
        <w:rPr>
          <w:rFonts w:cs="Arial"/>
          <w:bCs/>
          <w:sz w:val="21"/>
          <w:szCs w:val="21"/>
        </w:rPr>
        <w:t xml:space="preserve">Informar a los interesados de la </w:t>
      </w:r>
      <w:r w:rsidR="00E96209">
        <w:rPr>
          <w:rFonts w:cs="Arial"/>
          <w:bCs/>
          <w:sz w:val="21"/>
          <w:szCs w:val="21"/>
        </w:rPr>
        <w:t>colección</w:t>
      </w:r>
      <w:r w:rsidR="00E96209" w:rsidRPr="001424BB">
        <w:rPr>
          <w:rFonts w:cs="Arial"/>
          <w:bCs/>
          <w:sz w:val="21"/>
          <w:szCs w:val="21"/>
        </w:rPr>
        <w:t xml:space="preserve"> </w:t>
      </w:r>
      <w:r w:rsidRPr="001424BB">
        <w:rPr>
          <w:rFonts w:cs="Arial"/>
          <w:bCs/>
          <w:sz w:val="21"/>
          <w:szCs w:val="21"/>
        </w:rPr>
        <w:t>de sus datos personales de conformidad con el artículo 13 del RGPD.</w:t>
      </w:r>
    </w:p>
    <w:p w14:paraId="4592449C" w14:textId="6DE24EC3" w:rsidR="00DE623F" w:rsidRPr="00291351" w:rsidRDefault="00DE623F" w:rsidP="00A12F09">
      <w:pPr>
        <w:jc w:val="both"/>
        <w:rPr>
          <w:rFonts w:cs="Arial"/>
          <w:sz w:val="21"/>
          <w:szCs w:val="21"/>
          <w:lang w:val="es-AR" w:eastAsia="fr-FR"/>
        </w:rPr>
      </w:pPr>
    </w:p>
    <w:p w14:paraId="1DF48574" w14:textId="77777777" w:rsidR="00EB4E74" w:rsidRPr="00291351" w:rsidRDefault="00EB4E74" w:rsidP="00A12F09">
      <w:pPr>
        <w:jc w:val="both"/>
        <w:rPr>
          <w:rFonts w:cs="Arial"/>
          <w:sz w:val="21"/>
          <w:szCs w:val="21"/>
          <w:lang w:val="es-AR" w:eastAsia="fr-FR"/>
        </w:rPr>
      </w:pPr>
    </w:p>
    <w:p w14:paraId="404BFFEF" w14:textId="481F86F3" w:rsidR="00DE623F" w:rsidRPr="00EB4E74" w:rsidRDefault="00DE623F" w:rsidP="00DE623F">
      <w:pPr>
        <w:jc w:val="both"/>
        <w:rPr>
          <w:rFonts w:cs="Arial"/>
          <w:b/>
          <w:i/>
          <w:sz w:val="21"/>
          <w:szCs w:val="21"/>
        </w:rPr>
      </w:pPr>
      <w:r w:rsidRPr="001424BB">
        <w:rPr>
          <w:rFonts w:cs="Arial"/>
          <w:b/>
          <w:sz w:val="21"/>
          <w:szCs w:val="21"/>
        </w:rPr>
        <w:t>Artículo 14. Distribución y propiedad intelectual</w:t>
      </w:r>
      <w:r w:rsidR="00D813A9">
        <w:rPr>
          <w:rFonts w:cs="Arial"/>
          <w:b/>
          <w:sz w:val="21"/>
          <w:szCs w:val="21"/>
        </w:rPr>
        <w:t>.</w:t>
      </w:r>
    </w:p>
    <w:p w14:paraId="3EA63B9B" w14:textId="77777777" w:rsidR="00DE623F" w:rsidRPr="001424BB" w:rsidRDefault="00DE623F" w:rsidP="00DE623F">
      <w:pPr>
        <w:jc w:val="both"/>
        <w:rPr>
          <w:rFonts w:cs="Arial"/>
          <w:b/>
          <w:sz w:val="21"/>
          <w:szCs w:val="21"/>
        </w:rPr>
      </w:pPr>
    </w:p>
    <w:p w14:paraId="0A49839A" w14:textId="2A0112F4" w:rsidR="00DE623F" w:rsidRPr="00EB4E74" w:rsidRDefault="00CB21C7" w:rsidP="00DE623F">
      <w:pPr>
        <w:pStyle w:val="Textoindependiente3"/>
        <w:spacing w:after="0"/>
        <w:ind w:right="-1"/>
        <w:contextualSpacing/>
        <w:jc w:val="both"/>
        <w:rPr>
          <w:rFonts w:cs="Arial"/>
          <w:i/>
          <w:sz w:val="21"/>
          <w:szCs w:val="21"/>
        </w:rPr>
      </w:pPr>
      <w:r w:rsidRPr="00CB21C7">
        <w:rPr>
          <w:rFonts w:cs="Arial"/>
          <w:sz w:val="21"/>
          <w:szCs w:val="21"/>
        </w:rPr>
        <w:t xml:space="preserve">Los procedimientos de protección del tema, depósito, informe y reproducción de la tesis, así como los de gestión de los resultados de investigación compartidos por los </w:t>
      </w:r>
      <w:r w:rsidR="00DE623F" w:rsidRPr="001424BB">
        <w:rPr>
          <w:rFonts w:cs="Arial"/>
          <w:sz w:val="21"/>
          <w:szCs w:val="21"/>
        </w:rPr>
        <w:t>laboratorios implicados, su publicación y su explotación, se deciden de acuerdo con la legislación de cada país implicado. en preparación para el doctorado.</w:t>
      </w:r>
    </w:p>
    <w:p w14:paraId="39C8A349" w14:textId="77777777" w:rsidR="00EB4E74" w:rsidRPr="00291351" w:rsidRDefault="00EB4E74" w:rsidP="00DE623F">
      <w:pPr>
        <w:pStyle w:val="Textoindependiente3"/>
        <w:spacing w:after="0"/>
        <w:ind w:right="-1"/>
        <w:contextualSpacing/>
        <w:jc w:val="both"/>
        <w:rPr>
          <w:rFonts w:cs="Arial"/>
          <w:sz w:val="21"/>
          <w:szCs w:val="21"/>
          <w:lang w:val="es-AR"/>
        </w:rPr>
      </w:pPr>
    </w:p>
    <w:p w14:paraId="5C600F0D" w14:textId="0FF7EE26" w:rsidR="00DE623F" w:rsidRDefault="00DE623F" w:rsidP="00DE623F">
      <w:pPr>
        <w:jc w:val="both"/>
        <w:rPr>
          <w:rFonts w:cs="Arial"/>
          <w:bCs/>
          <w:sz w:val="21"/>
          <w:szCs w:val="21"/>
        </w:rPr>
      </w:pPr>
      <w:r w:rsidRPr="001424BB">
        <w:rPr>
          <w:rFonts w:cs="Arial"/>
          <w:bCs/>
          <w:sz w:val="21"/>
          <w:szCs w:val="21"/>
        </w:rPr>
        <w:t>Los términos específicos de protección, si está en juego un título de propiedad intelectual, o de difusión de los resultados de la tesis, podrán ser definidos caso por caso por las Partes.</w:t>
      </w:r>
    </w:p>
    <w:p w14:paraId="2CF3D81D" w14:textId="77777777" w:rsidR="00D813A9" w:rsidRDefault="00D813A9" w:rsidP="00DE623F">
      <w:pPr>
        <w:pStyle w:val="Textoindependiente3"/>
        <w:spacing w:after="0"/>
        <w:ind w:right="-1"/>
        <w:contextualSpacing/>
        <w:jc w:val="both"/>
        <w:rPr>
          <w:rFonts w:cs="Arial"/>
          <w:sz w:val="21"/>
          <w:szCs w:val="21"/>
        </w:rPr>
      </w:pPr>
    </w:p>
    <w:p w14:paraId="5BF3D8B2" w14:textId="346225DD" w:rsidR="00DE623F" w:rsidRPr="00291351" w:rsidRDefault="00DE623F" w:rsidP="00DE623F">
      <w:pPr>
        <w:pStyle w:val="Textoindependiente3"/>
        <w:spacing w:after="0"/>
        <w:ind w:right="-1"/>
        <w:contextualSpacing/>
        <w:jc w:val="both"/>
        <w:rPr>
          <w:rFonts w:cs="Arial"/>
          <w:sz w:val="21"/>
          <w:szCs w:val="21"/>
          <w:lang w:val="es-AR"/>
        </w:rPr>
      </w:pPr>
      <w:r w:rsidRPr="001424BB">
        <w:rPr>
          <w:rFonts w:cs="Arial"/>
          <w:sz w:val="21"/>
          <w:szCs w:val="21"/>
        </w:rPr>
        <w:t>En este contexto, los dos directores de tesis informarán a los servicios competentes de sus respectiv</w:t>
      </w:r>
      <w:r w:rsidR="00CB21C7">
        <w:rPr>
          <w:rFonts w:cs="Arial"/>
          <w:sz w:val="21"/>
          <w:szCs w:val="21"/>
        </w:rPr>
        <w:t>a</w:t>
      </w:r>
      <w:r w:rsidRPr="001424BB">
        <w:rPr>
          <w:rFonts w:cs="Arial"/>
          <w:sz w:val="21"/>
          <w:szCs w:val="21"/>
        </w:rPr>
        <w:t xml:space="preserve">s </w:t>
      </w:r>
      <w:r w:rsidR="00CB21C7">
        <w:rPr>
          <w:rFonts w:cs="Arial"/>
          <w:sz w:val="21"/>
          <w:szCs w:val="21"/>
        </w:rPr>
        <w:t>instituciones</w:t>
      </w:r>
      <w:r w:rsidR="00CB21C7" w:rsidRPr="001424BB">
        <w:rPr>
          <w:rFonts w:cs="Arial"/>
          <w:sz w:val="21"/>
          <w:szCs w:val="21"/>
        </w:rPr>
        <w:t xml:space="preserve"> </w:t>
      </w:r>
      <w:r w:rsidRPr="001424BB">
        <w:rPr>
          <w:rFonts w:cs="Arial"/>
          <w:sz w:val="21"/>
          <w:szCs w:val="21"/>
        </w:rPr>
        <w:t>para que puedan tomar las mejores medidas en relación con los títulos de propiedad intelectual en juego.</w:t>
      </w:r>
    </w:p>
    <w:p w14:paraId="4AC9F1BF" w14:textId="547DDFB2" w:rsidR="00DE623F" w:rsidRPr="00D813A9" w:rsidRDefault="00DE623F" w:rsidP="00D813A9">
      <w:pPr>
        <w:pStyle w:val="Textoindependiente3"/>
        <w:spacing w:after="0"/>
        <w:ind w:right="-1"/>
        <w:contextualSpacing/>
        <w:jc w:val="both"/>
        <w:rPr>
          <w:rFonts w:cs="Arial"/>
          <w:sz w:val="21"/>
          <w:szCs w:val="21"/>
        </w:rPr>
      </w:pPr>
      <w:r w:rsidRPr="001424BB">
        <w:rPr>
          <w:rFonts w:cs="Arial"/>
          <w:sz w:val="21"/>
          <w:szCs w:val="21"/>
        </w:rPr>
        <w:t>En todos los casos, el doctorando deberá solicitar autorización a sus dos directores de tesis para comunicar o publicar sobre su investigación doctoral.</w:t>
      </w:r>
    </w:p>
    <w:p w14:paraId="2B4B4362" w14:textId="77777777" w:rsidR="00EB4E74" w:rsidRPr="00291351" w:rsidRDefault="00EB4E74" w:rsidP="00A12F09">
      <w:pPr>
        <w:jc w:val="both"/>
        <w:rPr>
          <w:rFonts w:cs="Arial"/>
          <w:sz w:val="21"/>
          <w:szCs w:val="21"/>
          <w:lang w:val="es-AR" w:eastAsia="fr-FR"/>
        </w:rPr>
      </w:pPr>
    </w:p>
    <w:p w14:paraId="6AF93DBF" w14:textId="36754474" w:rsidR="00DE623F" w:rsidRPr="001424BB" w:rsidRDefault="00DE623F" w:rsidP="00DE623F">
      <w:pPr>
        <w:jc w:val="both"/>
        <w:rPr>
          <w:rFonts w:cs="Arial"/>
          <w:b/>
          <w:sz w:val="21"/>
          <w:szCs w:val="21"/>
        </w:rPr>
      </w:pPr>
      <w:r w:rsidRPr="001424BB">
        <w:rPr>
          <w:rFonts w:cs="Arial"/>
          <w:b/>
          <w:sz w:val="21"/>
          <w:szCs w:val="21"/>
        </w:rPr>
        <w:t>Artículo 15. Duración del acuerdo</w:t>
      </w:r>
    </w:p>
    <w:p w14:paraId="76C2B5B4" w14:textId="77777777" w:rsidR="00DE623F" w:rsidRPr="001424BB" w:rsidRDefault="00DE623F" w:rsidP="00DE623F">
      <w:pPr>
        <w:jc w:val="both"/>
        <w:rPr>
          <w:rFonts w:cs="Arial"/>
          <w:b/>
          <w:sz w:val="21"/>
          <w:szCs w:val="21"/>
        </w:rPr>
      </w:pPr>
    </w:p>
    <w:p w14:paraId="26C1BB32" w14:textId="7D06588A" w:rsidR="00DE623F" w:rsidRPr="001424BB" w:rsidRDefault="00DE623F" w:rsidP="00DE623F">
      <w:pPr>
        <w:jc w:val="both"/>
        <w:rPr>
          <w:rFonts w:cs="Arial"/>
          <w:sz w:val="21"/>
          <w:szCs w:val="21"/>
        </w:rPr>
      </w:pPr>
      <w:r w:rsidRPr="001424BB">
        <w:rPr>
          <w:rFonts w:cs="Arial"/>
          <w:sz w:val="21"/>
          <w:szCs w:val="21"/>
        </w:rPr>
        <w:t>La fecha de la última firma</w:t>
      </w:r>
      <w:r w:rsidR="00CB21C7">
        <w:rPr>
          <w:rFonts w:cs="Arial"/>
          <w:sz w:val="21"/>
          <w:szCs w:val="21"/>
        </w:rPr>
        <w:t xml:space="preserve"> es determinante</w:t>
      </w:r>
      <w:r w:rsidRPr="001424BB">
        <w:rPr>
          <w:rFonts w:cs="Arial"/>
          <w:sz w:val="21"/>
          <w:szCs w:val="21"/>
        </w:rPr>
        <w:t xml:space="preserve"> para la entrada en vigor del presente </w:t>
      </w:r>
      <w:r w:rsidR="00CB21C7">
        <w:rPr>
          <w:rFonts w:cs="Arial"/>
          <w:sz w:val="21"/>
          <w:szCs w:val="21"/>
        </w:rPr>
        <w:t>acuerdo</w:t>
      </w:r>
      <w:r w:rsidR="00CB21C7" w:rsidRPr="001424BB">
        <w:rPr>
          <w:rFonts w:cs="Arial"/>
          <w:sz w:val="21"/>
          <w:szCs w:val="21"/>
        </w:rPr>
        <w:t xml:space="preserve"> </w:t>
      </w:r>
      <w:r w:rsidRPr="001424BB">
        <w:rPr>
          <w:rFonts w:cs="Arial"/>
          <w:sz w:val="21"/>
          <w:szCs w:val="21"/>
        </w:rPr>
        <w:t xml:space="preserve">de </w:t>
      </w:r>
      <w:proofErr w:type="spellStart"/>
      <w:r w:rsidRPr="001424BB">
        <w:rPr>
          <w:rFonts w:cs="Arial"/>
          <w:sz w:val="21"/>
          <w:szCs w:val="21"/>
        </w:rPr>
        <w:t>cotutela</w:t>
      </w:r>
      <w:proofErr w:type="spellEnd"/>
      <w:r w:rsidRPr="001424BB">
        <w:rPr>
          <w:rFonts w:cs="Arial"/>
          <w:sz w:val="21"/>
          <w:szCs w:val="21"/>
        </w:rPr>
        <w:t>.</w:t>
      </w:r>
    </w:p>
    <w:p w14:paraId="713729EE" w14:textId="3CE82797" w:rsidR="00DE623F" w:rsidRPr="001424BB" w:rsidRDefault="00DE623F" w:rsidP="00DE623F">
      <w:pPr>
        <w:jc w:val="both"/>
        <w:rPr>
          <w:rFonts w:cs="Arial"/>
          <w:sz w:val="21"/>
          <w:szCs w:val="21"/>
        </w:rPr>
      </w:pPr>
      <w:r w:rsidRPr="001424BB">
        <w:rPr>
          <w:rFonts w:cs="Arial"/>
          <w:sz w:val="21"/>
          <w:szCs w:val="21"/>
        </w:rPr>
        <w:t xml:space="preserve">Este </w:t>
      </w:r>
      <w:r w:rsidR="00CB21C7">
        <w:rPr>
          <w:rFonts w:cs="Arial"/>
          <w:sz w:val="21"/>
          <w:szCs w:val="21"/>
        </w:rPr>
        <w:t>acuerdo</w:t>
      </w:r>
      <w:r w:rsidR="00CB21C7" w:rsidRPr="001424BB">
        <w:rPr>
          <w:rFonts w:cs="Arial"/>
          <w:sz w:val="21"/>
          <w:szCs w:val="21"/>
        </w:rPr>
        <w:t xml:space="preserve"> </w:t>
      </w:r>
      <w:r w:rsidRPr="001424BB">
        <w:rPr>
          <w:rFonts w:cs="Arial"/>
          <w:sz w:val="21"/>
          <w:szCs w:val="21"/>
        </w:rPr>
        <w:t xml:space="preserve">se celebra por </w:t>
      </w:r>
      <w:sdt>
        <w:sdtPr>
          <w:rPr>
            <w:rFonts w:cs="Arial"/>
            <w:sz w:val="21"/>
            <w:szCs w:val="21"/>
          </w:rPr>
          <w:alias w:val="Durée"/>
          <w:tag w:val="Durée"/>
          <w:id w:val="-608739347"/>
          <w:placeholder>
            <w:docPart w:val="DefaultPlaceholder_-1854013438"/>
          </w:placeholder>
          <w:comboBox>
            <w:listItem w:value="Choisissez un élément."/>
            <w:listItem w:displayText="trois (3)" w:value="trois (3)"/>
            <w:listItem w:displayText="quatre (4)" w:value="quatre (4)"/>
            <w:listItem w:displayText="cinq (5)" w:value="cinq (5)"/>
            <w:listItem w:displayText="six (6)" w:value="six (6)"/>
          </w:comboBox>
        </w:sdtPr>
        <w:sdtEndPr/>
        <w:sdtContent>
          <w:r w:rsidR="00CB21C7">
            <w:rPr>
              <w:rFonts w:cs="Arial"/>
              <w:sz w:val="21"/>
              <w:szCs w:val="21"/>
            </w:rPr>
            <w:t>tr</w:t>
          </w:r>
          <w:r w:rsidR="00B27ABB">
            <w:rPr>
              <w:rFonts w:cs="Arial"/>
              <w:sz w:val="21"/>
              <w:szCs w:val="21"/>
            </w:rPr>
            <w:t>e</w:t>
          </w:r>
          <w:r w:rsidR="00CB21C7">
            <w:rPr>
              <w:rFonts w:cs="Arial"/>
              <w:sz w:val="21"/>
              <w:szCs w:val="21"/>
            </w:rPr>
            <w:t>s (3)</w:t>
          </w:r>
        </w:sdtContent>
      </w:sdt>
      <w:r w:rsidR="0056572C">
        <w:rPr>
          <w:rFonts w:cs="Arial"/>
          <w:sz w:val="21"/>
          <w:szCs w:val="21"/>
        </w:rPr>
        <w:t xml:space="preserve"> </w:t>
      </w:r>
      <w:r w:rsidR="00DC6DB9">
        <w:rPr>
          <w:rFonts w:cs="Arial"/>
          <w:sz w:val="21"/>
          <w:szCs w:val="21"/>
        </w:rPr>
        <w:t xml:space="preserve">años a partir del 1er </w:t>
      </w:r>
      <w:r w:rsidRPr="001424BB">
        <w:rPr>
          <w:rFonts w:cs="Arial"/>
          <w:sz w:val="21"/>
          <w:szCs w:val="21"/>
          <w:vertAlign w:val="superscript"/>
        </w:rPr>
        <w:t xml:space="preserve">año </w:t>
      </w:r>
      <w:r w:rsidRPr="001424BB">
        <w:rPr>
          <w:rFonts w:cs="Arial"/>
          <w:sz w:val="21"/>
          <w:szCs w:val="21"/>
        </w:rPr>
        <w:t>de doctorado tal como se define en el artículo 3.</w:t>
      </w:r>
    </w:p>
    <w:p w14:paraId="6C507536" w14:textId="19906C25" w:rsidR="00DE623F" w:rsidRPr="001424BB" w:rsidRDefault="00DE623F" w:rsidP="00DE623F">
      <w:pPr>
        <w:jc w:val="both"/>
        <w:rPr>
          <w:rFonts w:cs="Arial"/>
          <w:sz w:val="21"/>
          <w:szCs w:val="21"/>
        </w:rPr>
      </w:pPr>
      <w:r w:rsidRPr="001424BB">
        <w:rPr>
          <w:rFonts w:cs="Arial"/>
          <w:sz w:val="21"/>
          <w:szCs w:val="21"/>
        </w:rPr>
        <w:t xml:space="preserve">A falta de autorización para la reinscripción en el 4º </w:t>
      </w:r>
      <w:r w:rsidR="00CB21C7">
        <w:rPr>
          <w:rFonts w:cs="Arial"/>
          <w:sz w:val="21"/>
          <w:szCs w:val="21"/>
        </w:rPr>
        <w:t>año</w:t>
      </w:r>
      <w:r w:rsidRPr="001424BB">
        <w:rPr>
          <w:rFonts w:cs="Arial"/>
          <w:sz w:val="21"/>
          <w:szCs w:val="21"/>
        </w:rPr>
        <w:t xml:space="preserve"> </w:t>
      </w:r>
      <w:r w:rsidR="001353B6" w:rsidRPr="001424BB">
        <w:rPr>
          <w:rFonts w:cs="Arial"/>
          <w:sz w:val="21"/>
          <w:szCs w:val="21"/>
        </w:rPr>
        <w:t>este</w:t>
      </w:r>
      <w:r w:rsidR="0056572C">
        <w:rPr>
          <w:rFonts w:cs="Arial"/>
          <w:sz w:val="21"/>
          <w:szCs w:val="21"/>
        </w:rPr>
        <w:t xml:space="preserve"> </w:t>
      </w:r>
      <w:r w:rsidR="00B27ABB">
        <w:rPr>
          <w:rFonts w:cs="Arial"/>
          <w:sz w:val="21"/>
          <w:szCs w:val="21"/>
        </w:rPr>
        <w:t xml:space="preserve">acuerdo </w:t>
      </w:r>
      <w:r w:rsidR="00B27ABB" w:rsidRPr="001424BB">
        <w:rPr>
          <w:rFonts w:cs="Arial"/>
          <w:sz w:val="21"/>
          <w:szCs w:val="21"/>
        </w:rPr>
        <w:t>finalizará</w:t>
      </w:r>
      <w:r w:rsidRPr="001424BB">
        <w:rPr>
          <w:rFonts w:cs="Arial"/>
          <w:sz w:val="21"/>
          <w:szCs w:val="21"/>
        </w:rPr>
        <w:t xml:space="preserve"> automáticamente el 31 de diciembre del último año de inscripción de la tesis.</w:t>
      </w:r>
    </w:p>
    <w:p w14:paraId="349E0250" w14:textId="15E80FAE" w:rsidR="00DE623F" w:rsidRDefault="00DE623F" w:rsidP="00DE623F">
      <w:pPr>
        <w:jc w:val="both"/>
        <w:rPr>
          <w:rFonts w:cs="Arial"/>
          <w:sz w:val="21"/>
          <w:szCs w:val="21"/>
        </w:rPr>
      </w:pPr>
      <w:r w:rsidRPr="001424BB">
        <w:rPr>
          <w:rFonts w:cs="Arial"/>
          <w:sz w:val="21"/>
          <w:szCs w:val="21"/>
        </w:rPr>
        <w:lastRenderedPageBreak/>
        <w:t>En caso de autorización de reinscripción excepcional, ésta se renueva automáticamente en las condiciones establecidas en el artículo 4.</w:t>
      </w:r>
    </w:p>
    <w:p w14:paraId="5BC78764" w14:textId="75ECDF49" w:rsidR="00DE623F" w:rsidRPr="00291351" w:rsidRDefault="00DE623F" w:rsidP="00DE623F">
      <w:pPr>
        <w:jc w:val="both"/>
        <w:rPr>
          <w:rFonts w:cs="Arial"/>
          <w:sz w:val="21"/>
          <w:szCs w:val="21"/>
          <w:lang w:val="es-AR" w:eastAsia="fr-FR"/>
        </w:rPr>
      </w:pPr>
    </w:p>
    <w:p w14:paraId="1B3EDB00" w14:textId="77777777" w:rsidR="00DC6DB9" w:rsidRPr="00291351" w:rsidRDefault="00DC6DB9" w:rsidP="00DE623F">
      <w:pPr>
        <w:jc w:val="both"/>
        <w:rPr>
          <w:rFonts w:cs="Arial"/>
          <w:sz w:val="21"/>
          <w:szCs w:val="21"/>
          <w:lang w:val="es-AR" w:eastAsia="fr-FR"/>
        </w:rPr>
      </w:pPr>
    </w:p>
    <w:p w14:paraId="7F892640" w14:textId="66C7E823" w:rsidR="00DE623F" w:rsidRPr="001424BB" w:rsidRDefault="00DE623F" w:rsidP="00DE623F">
      <w:pPr>
        <w:jc w:val="both"/>
        <w:rPr>
          <w:rFonts w:cs="Arial"/>
          <w:b/>
          <w:sz w:val="21"/>
          <w:szCs w:val="21"/>
        </w:rPr>
      </w:pPr>
      <w:r w:rsidRPr="001424BB">
        <w:rPr>
          <w:rFonts w:cs="Arial"/>
          <w:b/>
          <w:sz w:val="21"/>
          <w:szCs w:val="21"/>
        </w:rPr>
        <w:t>Artículo 16. Modificación</w:t>
      </w:r>
    </w:p>
    <w:p w14:paraId="4B8D5EB5" w14:textId="77777777" w:rsidR="00DE623F" w:rsidRPr="001424BB" w:rsidRDefault="00DE623F" w:rsidP="00DE623F">
      <w:pPr>
        <w:jc w:val="both"/>
        <w:rPr>
          <w:rFonts w:cs="Arial"/>
          <w:b/>
          <w:sz w:val="21"/>
          <w:szCs w:val="21"/>
        </w:rPr>
      </w:pPr>
    </w:p>
    <w:p w14:paraId="01AB1CDB" w14:textId="1A46505C" w:rsidR="00DC6DB9" w:rsidRPr="00DC6DB9" w:rsidRDefault="00DE623F" w:rsidP="00DC6DB9">
      <w:pPr>
        <w:jc w:val="both"/>
        <w:rPr>
          <w:rFonts w:cs="Arial"/>
          <w:sz w:val="21"/>
          <w:szCs w:val="21"/>
          <w:lang w:eastAsia="fr-FR"/>
        </w:rPr>
      </w:pPr>
      <w:r w:rsidRPr="001424BB">
        <w:rPr>
          <w:rFonts w:cs="Arial"/>
          <w:sz w:val="21"/>
          <w:szCs w:val="21"/>
        </w:rPr>
        <w:t xml:space="preserve">En caso de modificación del contenido de este contrato, las partes podrán proponer una </w:t>
      </w:r>
      <w:r w:rsidR="0056572C">
        <w:rPr>
          <w:rFonts w:cs="Arial"/>
          <w:sz w:val="21"/>
          <w:szCs w:val="21"/>
        </w:rPr>
        <w:t>enmienda</w:t>
      </w:r>
      <w:r w:rsidRPr="001424BB">
        <w:rPr>
          <w:rFonts w:cs="Arial"/>
          <w:sz w:val="21"/>
          <w:szCs w:val="21"/>
        </w:rPr>
        <w:t xml:space="preserve">. </w:t>
      </w:r>
      <w:r w:rsidR="0056572C">
        <w:rPr>
          <w:rFonts w:cs="Arial"/>
          <w:sz w:val="21"/>
          <w:szCs w:val="21"/>
        </w:rPr>
        <w:t>Previa</w:t>
      </w:r>
      <w:r w:rsidRPr="001424BB">
        <w:rPr>
          <w:rFonts w:cs="Arial"/>
          <w:sz w:val="21"/>
          <w:szCs w:val="21"/>
        </w:rPr>
        <w:t xml:space="preserve"> autorización de la nueva inscripción por parte de las autoridades competentes de l</w:t>
      </w:r>
      <w:r w:rsidR="0056572C">
        <w:rPr>
          <w:rFonts w:cs="Arial"/>
          <w:sz w:val="21"/>
          <w:szCs w:val="21"/>
        </w:rPr>
        <w:t>a</w:t>
      </w:r>
      <w:r w:rsidRPr="001424BB">
        <w:rPr>
          <w:rFonts w:cs="Arial"/>
          <w:sz w:val="21"/>
          <w:szCs w:val="21"/>
        </w:rPr>
        <w:t xml:space="preserve">s dos </w:t>
      </w:r>
      <w:r w:rsidR="00B27ABB">
        <w:rPr>
          <w:rFonts w:cs="Arial"/>
          <w:sz w:val="21"/>
          <w:szCs w:val="21"/>
        </w:rPr>
        <w:t>instituciones</w:t>
      </w:r>
      <w:r w:rsidRPr="001424BB">
        <w:rPr>
          <w:rFonts w:cs="Arial"/>
          <w:sz w:val="21"/>
          <w:szCs w:val="21"/>
        </w:rPr>
        <w:t xml:space="preserve"> también podrá proponerse una modificación para ampliar la duración.</w:t>
      </w:r>
    </w:p>
    <w:p w14:paraId="4ED42B57" w14:textId="3C8F81B2" w:rsidR="00DC6DB9" w:rsidRPr="00291351" w:rsidRDefault="00DC6DB9" w:rsidP="00DC6DB9">
      <w:pPr>
        <w:jc w:val="both"/>
        <w:rPr>
          <w:rFonts w:cs="Arial"/>
          <w:sz w:val="21"/>
          <w:szCs w:val="21"/>
          <w:lang w:val="es-AR" w:eastAsia="fr-FR"/>
        </w:rPr>
      </w:pPr>
    </w:p>
    <w:p w14:paraId="686F6261" w14:textId="77777777" w:rsidR="00DC6DB9" w:rsidRPr="00291351" w:rsidRDefault="00DC6DB9" w:rsidP="00DC6DB9">
      <w:pPr>
        <w:jc w:val="both"/>
        <w:rPr>
          <w:rFonts w:cs="Arial"/>
          <w:sz w:val="21"/>
          <w:szCs w:val="21"/>
          <w:lang w:val="es-AR" w:eastAsia="fr-FR"/>
        </w:rPr>
      </w:pPr>
    </w:p>
    <w:p w14:paraId="457A4E82" w14:textId="6CF84CA4" w:rsidR="00DE623F" w:rsidRPr="001424BB" w:rsidRDefault="00DE623F" w:rsidP="00DE623F">
      <w:pPr>
        <w:jc w:val="both"/>
        <w:rPr>
          <w:rFonts w:cs="Arial"/>
          <w:b/>
          <w:sz w:val="21"/>
          <w:szCs w:val="21"/>
        </w:rPr>
      </w:pPr>
      <w:r w:rsidRPr="001424BB">
        <w:rPr>
          <w:rFonts w:cs="Arial"/>
          <w:b/>
          <w:sz w:val="21"/>
          <w:szCs w:val="21"/>
        </w:rPr>
        <w:t xml:space="preserve">Artículo 17. Terminación </w:t>
      </w:r>
    </w:p>
    <w:p w14:paraId="0022AF44" w14:textId="77777777" w:rsidR="00DE623F" w:rsidRPr="001424BB" w:rsidRDefault="00DE623F" w:rsidP="00DE623F">
      <w:pPr>
        <w:jc w:val="both"/>
        <w:rPr>
          <w:rFonts w:cs="Arial"/>
          <w:b/>
          <w:sz w:val="21"/>
          <w:szCs w:val="21"/>
        </w:rPr>
      </w:pPr>
    </w:p>
    <w:p w14:paraId="4DAA759B" w14:textId="43F14214" w:rsidR="00DE623F" w:rsidRDefault="00DE623F" w:rsidP="00DE623F">
      <w:pPr>
        <w:jc w:val="both"/>
        <w:rPr>
          <w:rFonts w:cs="Arial"/>
          <w:sz w:val="21"/>
          <w:szCs w:val="21"/>
        </w:rPr>
      </w:pPr>
      <w:r w:rsidRPr="001424BB">
        <w:rPr>
          <w:rFonts w:cs="Arial"/>
          <w:sz w:val="21"/>
          <w:szCs w:val="21"/>
        </w:rPr>
        <w:t>Este contrato podrá ser rescindido automáticamente por cualquiera de las Partes mediante carta certificada con acuse de recibo en caso de incumplimiento de las cláusulas que contiene, previo aviso por escrito con un (1) mes de antelación.</w:t>
      </w:r>
    </w:p>
    <w:p w14:paraId="4587FC61" w14:textId="77777777" w:rsidR="00D813A9" w:rsidRDefault="00D813A9" w:rsidP="00DE623F">
      <w:pPr>
        <w:jc w:val="both"/>
        <w:rPr>
          <w:rFonts w:cs="Arial"/>
          <w:i/>
          <w:sz w:val="21"/>
          <w:szCs w:val="21"/>
          <w:lang w:val="es-AR"/>
        </w:rPr>
      </w:pPr>
    </w:p>
    <w:p w14:paraId="703474AC" w14:textId="60E07BB1" w:rsidR="00DE623F" w:rsidRPr="001424BB" w:rsidRDefault="00DE623F" w:rsidP="00DE623F">
      <w:pPr>
        <w:jc w:val="both"/>
        <w:rPr>
          <w:rFonts w:cs="Arial"/>
          <w:sz w:val="21"/>
          <w:szCs w:val="21"/>
        </w:rPr>
      </w:pPr>
      <w:r w:rsidRPr="001424BB">
        <w:rPr>
          <w:rFonts w:cs="Arial"/>
          <w:sz w:val="21"/>
          <w:szCs w:val="21"/>
        </w:rPr>
        <w:t xml:space="preserve">Así, de conformidad con el artículo 5, el incumplimiento de una distribución equitativa del tiempo en </w:t>
      </w:r>
      <w:r w:rsidR="0056572C">
        <w:rPr>
          <w:rFonts w:cs="Arial"/>
          <w:sz w:val="21"/>
          <w:szCs w:val="21"/>
        </w:rPr>
        <w:t>las dos instituciones</w:t>
      </w:r>
      <w:r w:rsidRPr="001424BB">
        <w:rPr>
          <w:rFonts w:cs="Arial"/>
          <w:sz w:val="21"/>
          <w:szCs w:val="21"/>
        </w:rPr>
        <w:t xml:space="preserve"> podrá constituir causa de resolución del presente contrato.</w:t>
      </w:r>
    </w:p>
    <w:p w14:paraId="176EE595" w14:textId="73F4F70F" w:rsidR="00DE623F" w:rsidRDefault="00DE623F" w:rsidP="00DE623F">
      <w:pPr>
        <w:jc w:val="both"/>
        <w:rPr>
          <w:rFonts w:cs="Arial"/>
          <w:sz w:val="21"/>
          <w:szCs w:val="21"/>
        </w:rPr>
      </w:pPr>
      <w:r w:rsidRPr="001424BB">
        <w:rPr>
          <w:rFonts w:cs="Arial"/>
          <w:sz w:val="21"/>
          <w:szCs w:val="21"/>
        </w:rPr>
        <w:t xml:space="preserve">Además, de conformidad con los artículos 2, 4 y 16, el presente contrato se rescinde automáticamente y sin previo aviso en caso de falta de autorización de reinscripción, en caso de falta de inscripción del doctorando señalada por una de las partes o en </w:t>
      </w:r>
      <w:proofErr w:type="spellStart"/>
      <w:r w:rsidRPr="001424BB">
        <w:rPr>
          <w:rFonts w:cs="Arial"/>
          <w:sz w:val="21"/>
          <w:szCs w:val="21"/>
        </w:rPr>
        <w:t>en</w:t>
      </w:r>
      <w:proofErr w:type="spellEnd"/>
      <w:r w:rsidRPr="001424BB">
        <w:rPr>
          <w:rFonts w:cs="Arial"/>
          <w:sz w:val="21"/>
          <w:szCs w:val="21"/>
        </w:rPr>
        <w:t xml:space="preserve"> caso de baja del doctorando. En este último caso, el doctorando está obligado a informar por escrito a sus dos directores de tesis y a los directores de las escuelas de doctorado lo antes posible.</w:t>
      </w:r>
    </w:p>
    <w:p w14:paraId="2DC35FCA" w14:textId="3B3E8CDE" w:rsidR="00DC6DB9" w:rsidRPr="00291351" w:rsidRDefault="00DC6DB9" w:rsidP="00DE623F">
      <w:pPr>
        <w:jc w:val="both"/>
        <w:rPr>
          <w:rFonts w:cs="Arial"/>
          <w:sz w:val="21"/>
          <w:szCs w:val="21"/>
          <w:lang w:val="es-AR" w:eastAsia="fr-FR"/>
        </w:rPr>
      </w:pPr>
    </w:p>
    <w:p w14:paraId="69AEFB3C" w14:textId="77777777" w:rsidR="00DC6DB9" w:rsidRPr="00291351" w:rsidRDefault="00DC6DB9" w:rsidP="00DE623F">
      <w:pPr>
        <w:jc w:val="both"/>
        <w:rPr>
          <w:rFonts w:cs="Arial"/>
          <w:sz w:val="21"/>
          <w:szCs w:val="21"/>
          <w:lang w:val="es-AR" w:eastAsia="fr-FR"/>
        </w:rPr>
      </w:pPr>
    </w:p>
    <w:p w14:paraId="6209C07A" w14:textId="6015FD83" w:rsidR="00DE623F" w:rsidRPr="001424BB" w:rsidRDefault="00DE623F" w:rsidP="00DE623F">
      <w:pPr>
        <w:jc w:val="both"/>
        <w:rPr>
          <w:rFonts w:cs="Arial"/>
          <w:b/>
          <w:sz w:val="21"/>
          <w:szCs w:val="21"/>
        </w:rPr>
      </w:pPr>
      <w:r w:rsidRPr="001424BB">
        <w:rPr>
          <w:rFonts w:cs="Arial"/>
          <w:b/>
          <w:sz w:val="21"/>
          <w:szCs w:val="21"/>
        </w:rPr>
        <w:t xml:space="preserve">Artículo 18. Solución </w:t>
      </w:r>
      <w:r w:rsidR="00DC6DB9" w:rsidRPr="00DC6DB9">
        <w:rPr>
          <w:rFonts w:cs="Arial"/>
          <w:b/>
          <w:sz w:val="21"/>
          <w:szCs w:val="21"/>
        </w:rPr>
        <w:t>de controversias</w:t>
      </w:r>
    </w:p>
    <w:p w14:paraId="2B29F33F" w14:textId="1923F72E" w:rsidR="00DE623F" w:rsidRPr="001424BB" w:rsidRDefault="00DE623F" w:rsidP="00DE623F">
      <w:pPr>
        <w:jc w:val="both"/>
        <w:rPr>
          <w:rFonts w:cs="Arial"/>
          <w:bCs/>
          <w:sz w:val="21"/>
          <w:szCs w:val="21"/>
        </w:rPr>
      </w:pPr>
      <w:r w:rsidRPr="001424BB">
        <w:rPr>
          <w:rFonts w:cs="Arial"/>
          <w:bCs/>
          <w:sz w:val="21"/>
          <w:szCs w:val="21"/>
        </w:rPr>
        <w:br/>
        <w:t>En caso de controversia, las partes se comprometen a buscar una solución ami</w:t>
      </w:r>
      <w:r w:rsidR="0056572C">
        <w:rPr>
          <w:rFonts w:cs="Arial"/>
          <w:bCs/>
          <w:sz w:val="21"/>
          <w:szCs w:val="21"/>
        </w:rPr>
        <w:t>gable</w:t>
      </w:r>
      <w:r w:rsidRPr="001424BB">
        <w:rPr>
          <w:rFonts w:cs="Arial"/>
          <w:bCs/>
          <w:sz w:val="21"/>
          <w:szCs w:val="21"/>
        </w:rPr>
        <w:t xml:space="preserve"> para resolver el conflicto.</w:t>
      </w:r>
    </w:p>
    <w:p w14:paraId="03657316" w14:textId="75F5B670" w:rsidR="00DE623F" w:rsidRPr="001424BB" w:rsidRDefault="00DE623F" w:rsidP="00DE623F">
      <w:pPr>
        <w:jc w:val="both"/>
        <w:rPr>
          <w:rFonts w:cs="Arial"/>
          <w:bCs/>
          <w:sz w:val="21"/>
          <w:szCs w:val="21"/>
        </w:rPr>
      </w:pPr>
      <w:r w:rsidRPr="001424BB">
        <w:rPr>
          <w:rFonts w:cs="Arial"/>
          <w:bCs/>
          <w:sz w:val="21"/>
          <w:szCs w:val="21"/>
        </w:rPr>
        <w:t xml:space="preserve">En el caso de que una de las partes </w:t>
      </w:r>
      <w:r w:rsidR="00B27ABB" w:rsidRPr="001424BB">
        <w:rPr>
          <w:rFonts w:cs="Arial"/>
          <w:bCs/>
          <w:sz w:val="21"/>
          <w:szCs w:val="21"/>
        </w:rPr>
        <w:t>denunciará</w:t>
      </w:r>
      <w:r w:rsidRPr="001424BB">
        <w:rPr>
          <w:rFonts w:cs="Arial"/>
          <w:bCs/>
          <w:sz w:val="21"/>
          <w:szCs w:val="21"/>
        </w:rPr>
        <w:t xml:space="preserve"> la </w:t>
      </w:r>
      <w:proofErr w:type="spellStart"/>
      <w:r w:rsidRPr="001424BB">
        <w:rPr>
          <w:rFonts w:cs="Arial"/>
          <w:bCs/>
          <w:sz w:val="21"/>
          <w:szCs w:val="21"/>
        </w:rPr>
        <w:t>cotutela</w:t>
      </w:r>
      <w:proofErr w:type="spellEnd"/>
      <w:r w:rsidRPr="001424BB">
        <w:rPr>
          <w:rFonts w:cs="Arial"/>
          <w:bCs/>
          <w:sz w:val="21"/>
          <w:szCs w:val="21"/>
        </w:rPr>
        <w:t>, ésta deberá notificarlo por escrito a todos los firmantes, mediante carta certificada con acuse de recibo.</w:t>
      </w:r>
    </w:p>
    <w:p w14:paraId="6A84FD4C" w14:textId="05D53869" w:rsidR="00DE623F" w:rsidRPr="001424BB" w:rsidRDefault="00DE623F" w:rsidP="00DE623F">
      <w:pPr>
        <w:jc w:val="both"/>
        <w:rPr>
          <w:rFonts w:cs="Arial"/>
          <w:bCs/>
          <w:sz w:val="21"/>
          <w:szCs w:val="21"/>
        </w:rPr>
      </w:pPr>
      <w:r w:rsidRPr="001424BB">
        <w:rPr>
          <w:rFonts w:cs="Arial"/>
          <w:bCs/>
          <w:sz w:val="21"/>
          <w:szCs w:val="21"/>
        </w:rPr>
        <w:t xml:space="preserve">El doctorando tendría entonces la posibilidad de elegir </w:t>
      </w:r>
      <w:r w:rsidR="00DD2B08">
        <w:rPr>
          <w:rFonts w:cs="Arial"/>
          <w:bCs/>
          <w:sz w:val="21"/>
          <w:szCs w:val="21"/>
        </w:rPr>
        <w:t xml:space="preserve">la institución en </w:t>
      </w:r>
      <w:r w:rsidRPr="001424BB">
        <w:rPr>
          <w:rFonts w:cs="Arial"/>
          <w:bCs/>
          <w:sz w:val="21"/>
          <w:szCs w:val="21"/>
        </w:rPr>
        <w:t>donde permanece</w:t>
      </w:r>
      <w:r w:rsidR="0056572C">
        <w:rPr>
          <w:rFonts w:cs="Arial"/>
          <w:bCs/>
          <w:sz w:val="21"/>
          <w:szCs w:val="21"/>
        </w:rPr>
        <w:t>rá</w:t>
      </w:r>
      <w:r w:rsidRPr="001424BB">
        <w:rPr>
          <w:rFonts w:cs="Arial"/>
          <w:bCs/>
          <w:sz w:val="21"/>
          <w:szCs w:val="21"/>
        </w:rPr>
        <w:t xml:space="preserve"> matriculado para finalizar su doctorado.</w:t>
      </w:r>
    </w:p>
    <w:p w14:paraId="45E3961D" w14:textId="0CE9F8E5" w:rsidR="00DE623F" w:rsidRPr="00291351" w:rsidRDefault="00DE623F" w:rsidP="00DC6DB9">
      <w:pPr>
        <w:jc w:val="both"/>
        <w:rPr>
          <w:rFonts w:cs="Arial"/>
          <w:i/>
          <w:sz w:val="21"/>
          <w:szCs w:val="21"/>
          <w:lang w:val="es-AR" w:eastAsia="fr-FR"/>
        </w:rPr>
      </w:pPr>
    </w:p>
    <w:p w14:paraId="4E715652" w14:textId="6D096838" w:rsidR="00DE623F" w:rsidRPr="00291351" w:rsidRDefault="00DE623F" w:rsidP="00DE623F">
      <w:pPr>
        <w:jc w:val="both"/>
        <w:rPr>
          <w:rFonts w:cs="Arial"/>
          <w:sz w:val="21"/>
          <w:szCs w:val="21"/>
          <w:lang w:val="es-AR" w:eastAsia="fr-FR"/>
        </w:rPr>
      </w:pPr>
    </w:p>
    <w:p w14:paraId="1CF023C8" w14:textId="439977D0" w:rsidR="00DE623F" w:rsidRPr="00291351" w:rsidRDefault="00DE623F" w:rsidP="00DE623F">
      <w:pPr>
        <w:jc w:val="both"/>
        <w:rPr>
          <w:rFonts w:cs="Arial"/>
          <w:sz w:val="21"/>
          <w:szCs w:val="21"/>
          <w:lang w:val="es-AR" w:eastAsia="fr-FR"/>
        </w:rPr>
      </w:pPr>
    </w:p>
    <w:tbl>
      <w:tblPr>
        <w:tblStyle w:val="Tablaconcuadrcula"/>
        <w:tblW w:w="0" w:type="auto"/>
        <w:tblLook w:val="04A0" w:firstRow="1" w:lastRow="0" w:firstColumn="1" w:lastColumn="0" w:noHBand="0" w:noVBand="1"/>
      </w:tblPr>
      <w:tblGrid>
        <w:gridCol w:w="5097"/>
        <w:gridCol w:w="5098"/>
      </w:tblGrid>
      <w:tr w:rsidR="007C5458" w:rsidRPr="001424BB" w14:paraId="43CEF78A" w14:textId="77777777" w:rsidTr="00B62BB4">
        <w:tc>
          <w:tcPr>
            <w:tcW w:w="10195" w:type="dxa"/>
            <w:gridSpan w:val="2"/>
          </w:tcPr>
          <w:p w14:paraId="70AB72E0" w14:textId="2C679382" w:rsidR="007C5458" w:rsidRDefault="007C5458" w:rsidP="00DE623F">
            <w:pPr>
              <w:jc w:val="both"/>
              <w:rPr>
                <w:rFonts w:cs="Arial"/>
                <w:sz w:val="21"/>
                <w:szCs w:val="21"/>
                <w:lang w:eastAsia="fr-FR"/>
              </w:rPr>
            </w:pPr>
            <w:r>
              <w:rPr>
                <w:rFonts w:cs="Arial"/>
                <w:sz w:val="21"/>
                <w:szCs w:val="21"/>
                <w:lang w:eastAsia="fr-FR"/>
              </w:rPr>
              <w:t>Estudiante de doctorado:</w:t>
            </w:r>
            <w:r w:rsidR="001353B6">
              <w:rPr>
                <w:rFonts w:cs="Arial"/>
                <w:sz w:val="21"/>
                <w:szCs w:val="21"/>
                <w:lang w:eastAsia="fr-FR"/>
              </w:rPr>
              <w:t xml:space="preserve"> </w:t>
            </w:r>
            <w:proofErr w:type="spellStart"/>
            <w:r w:rsidR="001353B6">
              <w:rPr>
                <w:rFonts w:cs="Arial"/>
                <w:sz w:val="21"/>
                <w:szCs w:val="21"/>
                <w:lang w:eastAsia="fr-FR"/>
              </w:rPr>
              <w:t>Olalere</w:t>
            </w:r>
            <w:proofErr w:type="spellEnd"/>
            <w:r w:rsidR="001353B6">
              <w:rPr>
                <w:rFonts w:cs="Arial"/>
                <w:sz w:val="21"/>
                <w:szCs w:val="21"/>
                <w:lang w:eastAsia="fr-FR"/>
              </w:rPr>
              <w:t xml:space="preserve"> </w:t>
            </w:r>
            <w:proofErr w:type="spellStart"/>
            <w:r w:rsidR="001353B6">
              <w:rPr>
                <w:rFonts w:cs="Arial"/>
                <w:sz w:val="21"/>
                <w:szCs w:val="21"/>
                <w:lang w:eastAsia="fr-FR"/>
              </w:rPr>
              <w:t>Kayode</w:t>
            </w:r>
            <w:proofErr w:type="spellEnd"/>
            <w:r w:rsidR="001353B6">
              <w:rPr>
                <w:rFonts w:cs="Arial"/>
                <w:sz w:val="21"/>
                <w:szCs w:val="21"/>
                <w:lang w:eastAsia="fr-FR"/>
              </w:rPr>
              <w:t xml:space="preserve">, </w:t>
            </w:r>
            <w:proofErr w:type="spellStart"/>
            <w:r w:rsidR="001353B6">
              <w:rPr>
                <w:rFonts w:cs="Arial"/>
                <w:sz w:val="21"/>
                <w:szCs w:val="21"/>
                <w:lang w:eastAsia="fr-FR"/>
              </w:rPr>
              <w:t>Odeniyi</w:t>
            </w:r>
            <w:proofErr w:type="spellEnd"/>
            <w:r w:rsidR="001353B6">
              <w:rPr>
                <w:rFonts w:cs="Arial"/>
                <w:sz w:val="21"/>
                <w:szCs w:val="21"/>
                <w:lang w:eastAsia="fr-FR"/>
              </w:rPr>
              <w:t>.</w:t>
            </w:r>
          </w:p>
          <w:p w14:paraId="789FD972" w14:textId="77777777" w:rsidR="007C5458" w:rsidRDefault="007C5458" w:rsidP="00DE623F">
            <w:pPr>
              <w:jc w:val="both"/>
              <w:rPr>
                <w:rFonts w:cs="Arial"/>
                <w:sz w:val="21"/>
                <w:szCs w:val="21"/>
                <w:lang w:eastAsia="fr-FR"/>
              </w:rPr>
            </w:pPr>
          </w:p>
          <w:p w14:paraId="0AF50C03" w14:textId="77777777" w:rsidR="007C5458" w:rsidRDefault="007C5458" w:rsidP="00DE623F">
            <w:pPr>
              <w:jc w:val="both"/>
              <w:rPr>
                <w:rFonts w:cs="Arial"/>
                <w:sz w:val="21"/>
                <w:szCs w:val="21"/>
                <w:lang w:eastAsia="fr-FR"/>
              </w:rPr>
            </w:pPr>
          </w:p>
          <w:p w14:paraId="5BEC598B" w14:textId="77777777" w:rsidR="007C5458" w:rsidRDefault="007C5458" w:rsidP="00DE623F">
            <w:pPr>
              <w:jc w:val="both"/>
              <w:rPr>
                <w:rFonts w:cs="Arial"/>
                <w:sz w:val="21"/>
                <w:szCs w:val="21"/>
                <w:lang w:eastAsia="fr-FR"/>
              </w:rPr>
            </w:pPr>
          </w:p>
          <w:p w14:paraId="097BF461" w14:textId="77777777" w:rsidR="007C5458" w:rsidRDefault="007C5458" w:rsidP="00DE623F">
            <w:pPr>
              <w:jc w:val="both"/>
              <w:rPr>
                <w:rFonts w:cs="Arial"/>
                <w:sz w:val="21"/>
                <w:szCs w:val="21"/>
                <w:lang w:eastAsia="fr-FR"/>
              </w:rPr>
            </w:pPr>
          </w:p>
          <w:p w14:paraId="02EF8130" w14:textId="77777777" w:rsidR="007C5458" w:rsidRDefault="007C5458" w:rsidP="00DE623F">
            <w:pPr>
              <w:jc w:val="both"/>
              <w:rPr>
                <w:rFonts w:cs="Arial"/>
                <w:sz w:val="21"/>
                <w:szCs w:val="21"/>
                <w:lang w:eastAsia="fr-FR"/>
              </w:rPr>
            </w:pPr>
          </w:p>
          <w:p w14:paraId="19EA125B" w14:textId="735AF17F" w:rsidR="007C5458" w:rsidRPr="001424BB" w:rsidRDefault="007C5458" w:rsidP="00DE623F">
            <w:pPr>
              <w:jc w:val="both"/>
              <w:rPr>
                <w:rFonts w:cs="Arial"/>
                <w:sz w:val="21"/>
                <w:szCs w:val="21"/>
                <w:lang w:eastAsia="fr-FR"/>
              </w:rPr>
            </w:pPr>
          </w:p>
        </w:tc>
      </w:tr>
      <w:tr w:rsidR="006B0F4E" w:rsidRPr="001424BB" w14:paraId="16EF2C2A" w14:textId="77777777" w:rsidTr="007C5458">
        <w:trPr>
          <w:trHeight w:val="1738"/>
        </w:trPr>
        <w:tc>
          <w:tcPr>
            <w:tcW w:w="5097" w:type="dxa"/>
          </w:tcPr>
          <w:p w14:paraId="518A0FAD" w14:textId="282D0751" w:rsidR="006B0F4E" w:rsidRDefault="001353B6" w:rsidP="006B0F4E">
            <w:pPr>
              <w:jc w:val="center"/>
              <w:rPr>
                <w:rFonts w:cs="Arial"/>
                <w:sz w:val="21"/>
                <w:szCs w:val="21"/>
                <w:lang w:eastAsia="fr-FR"/>
              </w:rPr>
            </w:pPr>
            <w:r>
              <w:rPr>
                <w:rFonts w:cs="Arial"/>
                <w:sz w:val="21"/>
                <w:szCs w:val="21"/>
                <w:lang w:eastAsia="fr-FR"/>
              </w:rPr>
              <w:t>D</w:t>
            </w:r>
            <w:r w:rsidR="006B0F4E">
              <w:rPr>
                <w:rFonts w:cs="Arial"/>
                <w:sz w:val="21"/>
                <w:szCs w:val="21"/>
                <w:lang w:eastAsia="fr-FR"/>
              </w:rPr>
              <w:t>irector de tesis</w:t>
            </w:r>
          </w:p>
          <w:p w14:paraId="0A21AF5A" w14:textId="77777777" w:rsidR="006B0F4E" w:rsidRPr="006B0F4E" w:rsidRDefault="006B0F4E" w:rsidP="006B0F4E">
            <w:pPr>
              <w:autoSpaceDE w:val="0"/>
              <w:autoSpaceDN w:val="0"/>
              <w:adjustRightInd w:val="0"/>
              <w:spacing w:after="120"/>
              <w:jc w:val="both"/>
              <w:rPr>
                <w:rFonts w:cs="Arial"/>
                <w:sz w:val="21"/>
                <w:szCs w:val="21"/>
                <w:lang w:eastAsia="fr-FR"/>
              </w:rPr>
            </w:pPr>
          </w:p>
          <w:p w14:paraId="324510F0" w14:textId="77777777" w:rsidR="006B0F4E" w:rsidRPr="006B0F4E" w:rsidRDefault="006B0F4E" w:rsidP="006B0F4E">
            <w:pPr>
              <w:autoSpaceDE w:val="0"/>
              <w:autoSpaceDN w:val="0"/>
              <w:adjustRightInd w:val="0"/>
              <w:spacing w:after="120"/>
              <w:jc w:val="both"/>
              <w:rPr>
                <w:rFonts w:cs="Arial"/>
                <w:sz w:val="21"/>
                <w:szCs w:val="21"/>
                <w:lang w:eastAsia="fr-FR"/>
              </w:rPr>
            </w:pPr>
          </w:p>
          <w:p w14:paraId="0748B798" w14:textId="77777777" w:rsidR="006B0F4E" w:rsidRPr="006B0F4E" w:rsidRDefault="006B0F4E" w:rsidP="006B0F4E">
            <w:pPr>
              <w:autoSpaceDE w:val="0"/>
              <w:autoSpaceDN w:val="0"/>
              <w:adjustRightInd w:val="0"/>
              <w:spacing w:after="120"/>
              <w:jc w:val="both"/>
              <w:rPr>
                <w:rFonts w:cs="Arial"/>
                <w:sz w:val="21"/>
                <w:szCs w:val="21"/>
                <w:lang w:eastAsia="fr-FR"/>
              </w:rPr>
            </w:pPr>
          </w:p>
          <w:p w14:paraId="64557CEE" w14:textId="3A36EB9E" w:rsidR="006B0F4E" w:rsidRDefault="006B0F4E" w:rsidP="006B0F4E">
            <w:pPr>
              <w:autoSpaceDE w:val="0"/>
              <w:autoSpaceDN w:val="0"/>
              <w:adjustRightInd w:val="0"/>
              <w:spacing w:after="120"/>
              <w:jc w:val="both"/>
              <w:rPr>
                <w:rFonts w:cs="Arial"/>
                <w:sz w:val="21"/>
                <w:szCs w:val="21"/>
                <w:lang w:eastAsia="fr-FR"/>
              </w:rPr>
            </w:pPr>
            <w:r w:rsidRPr="006B0F4E">
              <w:rPr>
                <w:rFonts w:cs="Arial"/>
                <w:sz w:val="21"/>
                <w:szCs w:val="21"/>
                <w:lang w:eastAsia="fr-FR"/>
              </w:rPr>
              <w:t>Sra. Cécile FORMOSA DAGUE</w:t>
            </w:r>
          </w:p>
        </w:tc>
        <w:tc>
          <w:tcPr>
            <w:tcW w:w="5098" w:type="dxa"/>
          </w:tcPr>
          <w:p w14:paraId="68B8D2E9" w14:textId="77777777" w:rsidR="006B0F4E" w:rsidRPr="00FA2EB3" w:rsidRDefault="006B0F4E" w:rsidP="006B0F4E">
            <w:pPr>
              <w:autoSpaceDE w:val="0"/>
              <w:autoSpaceDN w:val="0"/>
              <w:adjustRightInd w:val="0"/>
              <w:spacing w:after="120"/>
              <w:jc w:val="both"/>
              <w:rPr>
                <w:rFonts w:cs="Arial"/>
                <w:sz w:val="21"/>
                <w:szCs w:val="21"/>
                <w:lang w:eastAsia="fr-FR"/>
              </w:rPr>
            </w:pPr>
            <w:r w:rsidRPr="00FA2EB3">
              <w:rPr>
                <w:rFonts w:cs="Arial"/>
                <w:sz w:val="21"/>
                <w:szCs w:val="21"/>
                <w:lang w:eastAsia="fr-FR"/>
              </w:rPr>
              <w:t xml:space="preserve">Director de </w:t>
            </w:r>
            <w:proofErr w:type="spellStart"/>
            <w:r w:rsidRPr="00FA2EB3">
              <w:rPr>
                <w:rFonts w:cs="Arial"/>
                <w:sz w:val="21"/>
                <w:szCs w:val="21"/>
                <w:lang w:eastAsia="fr-FR"/>
              </w:rPr>
              <w:t>Tésis</w:t>
            </w:r>
            <w:proofErr w:type="spellEnd"/>
            <w:r w:rsidRPr="00FA2EB3">
              <w:rPr>
                <w:rFonts w:cs="Arial"/>
                <w:sz w:val="21"/>
                <w:szCs w:val="21"/>
                <w:lang w:eastAsia="fr-FR"/>
              </w:rPr>
              <w:t xml:space="preserve"> en la UNSAM.</w:t>
            </w:r>
          </w:p>
          <w:p w14:paraId="79DCFA00" w14:textId="77777777" w:rsidR="006B0F4E" w:rsidRPr="00FA2EB3" w:rsidRDefault="006B0F4E" w:rsidP="006B0F4E">
            <w:pPr>
              <w:spacing w:after="120"/>
              <w:jc w:val="both"/>
              <w:rPr>
                <w:rFonts w:cs="Arial"/>
                <w:sz w:val="21"/>
                <w:szCs w:val="21"/>
                <w:lang w:eastAsia="fr-FR"/>
              </w:rPr>
            </w:pPr>
          </w:p>
          <w:p w14:paraId="0BE32E43" w14:textId="1EA78455" w:rsidR="006B0F4E" w:rsidRPr="00FA2EB3" w:rsidRDefault="006B0F4E" w:rsidP="006B0F4E">
            <w:pPr>
              <w:spacing w:after="120"/>
              <w:jc w:val="both"/>
              <w:rPr>
                <w:rFonts w:cs="Arial"/>
                <w:sz w:val="21"/>
                <w:szCs w:val="21"/>
                <w:lang w:eastAsia="fr-FR"/>
              </w:rPr>
            </w:pPr>
          </w:p>
          <w:p w14:paraId="1B8C6CC0" w14:textId="77777777" w:rsidR="006B0F4E" w:rsidRPr="00FA2EB3" w:rsidRDefault="006B0F4E" w:rsidP="006B0F4E">
            <w:pPr>
              <w:spacing w:after="120"/>
              <w:jc w:val="both"/>
              <w:rPr>
                <w:rFonts w:cs="Arial"/>
                <w:sz w:val="21"/>
                <w:szCs w:val="21"/>
                <w:lang w:eastAsia="fr-FR"/>
              </w:rPr>
            </w:pPr>
          </w:p>
          <w:p w14:paraId="3EA69000" w14:textId="24DEA16A" w:rsidR="006B0F4E" w:rsidRPr="00FA2EB3" w:rsidRDefault="006B0F4E" w:rsidP="006B0F4E">
            <w:pPr>
              <w:spacing w:after="120"/>
              <w:jc w:val="both"/>
              <w:rPr>
                <w:rFonts w:cs="Arial"/>
                <w:sz w:val="21"/>
                <w:szCs w:val="21"/>
                <w:lang w:eastAsia="fr-FR"/>
              </w:rPr>
            </w:pPr>
            <w:r w:rsidRPr="00FA2EB3">
              <w:rPr>
                <w:rFonts w:cs="Arial"/>
                <w:sz w:val="21"/>
                <w:szCs w:val="21"/>
                <w:lang w:eastAsia="fr-FR"/>
              </w:rPr>
              <w:t>Sra. María del Mar Areco</w:t>
            </w:r>
          </w:p>
        </w:tc>
      </w:tr>
      <w:tr w:rsidR="006B0F4E" w:rsidRPr="006B0F4E" w14:paraId="0703AF27" w14:textId="77777777" w:rsidTr="007C5458">
        <w:trPr>
          <w:trHeight w:val="1834"/>
        </w:trPr>
        <w:tc>
          <w:tcPr>
            <w:tcW w:w="5097" w:type="dxa"/>
          </w:tcPr>
          <w:p w14:paraId="56BEF386" w14:textId="14BEF81A" w:rsidR="006B0F4E" w:rsidRDefault="006B0F4E" w:rsidP="006B0F4E">
            <w:pPr>
              <w:jc w:val="center"/>
              <w:rPr>
                <w:rFonts w:cs="Arial"/>
                <w:sz w:val="21"/>
                <w:szCs w:val="21"/>
                <w:lang w:eastAsia="fr-FR"/>
              </w:rPr>
            </w:pPr>
            <w:r>
              <w:rPr>
                <w:rFonts w:cs="Arial"/>
                <w:sz w:val="21"/>
                <w:szCs w:val="21"/>
                <w:lang w:eastAsia="fr-FR"/>
              </w:rPr>
              <w:lastRenderedPageBreak/>
              <w:t xml:space="preserve">escuela de doctorado MEGEP </w:t>
            </w:r>
          </w:p>
          <w:p w14:paraId="7D40A83A" w14:textId="3482AE69" w:rsidR="006B0F4E" w:rsidRDefault="006B0F4E" w:rsidP="006B0F4E">
            <w:pPr>
              <w:jc w:val="center"/>
              <w:rPr>
                <w:rFonts w:cs="Arial"/>
                <w:sz w:val="21"/>
                <w:szCs w:val="21"/>
                <w:lang w:eastAsia="fr-FR"/>
              </w:rPr>
            </w:pPr>
          </w:p>
          <w:p w14:paraId="1469B702" w14:textId="369E786E" w:rsidR="006B0F4E" w:rsidRDefault="006B0F4E" w:rsidP="006B0F4E">
            <w:pPr>
              <w:jc w:val="center"/>
              <w:rPr>
                <w:rFonts w:cs="Arial"/>
                <w:sz w:val="21"/>
                <w:szCs w:val="21"/>
                <w:lang w:eastAsia="fr-FR"/>
              </w:rPr>
            </w:pPr>
          </w:p>
          <w:p w14:paraId="787EF058" w14:textId="6D6B8A9B" w:rsidR="006B0F4E" w:rsidRDefault="006B0F4E" w:rsidP="006B0F4E">
            <w:pPr>
              <w:jc w:val="center"/>
              <w:rPr>
                <w:rFonts w:cs="Arial"/>
                <w:sz w:val="21"/>
                <w:szCs w:val="21"/>
                <w:lang w:eastAsia="fr-FR"/>
              </w:rPr>
            </w:pPr>
          </w:p>
          <w:p w14:paraId="51B15684" w14:textId="77777777" w:rsidR="006B0F4E" w:rsidRDefault="006B0F4E" w:rsidP="006B0F4E">
            <w:pPr>
              <w:jc w:val="center"/>
              <w:rPr>
                <w:rFonts w:cs="Arial"/>
                <w:sz w:val="21"/>
                <w:szCs w:val="21"/>
                <w:lang w:eastAsia="fr-FR"/>
              </w:rPr>
            </w:pPr>
          </w:p>
          <w:p w14:paraId="395AAC1D" w14:textId="77777777" w:rsidR="006B0F4E" w:rsidRDefault="006B0F4E" w:rsidP="006B0F4E">
            <w:pPr>
              <w:jc w:val="center"/>
              <w:rPr>
                <w:rFonts w:cs="Arial"/>
                <w:sz w:val="21"/>
                <w:szCs w:val="21"/>
                <w:lang w:eastAsia="fr-FR"/>
              </w:rPr>
            </w:pPr>
          </w:p>
          <w:p w14:paraId="17FBBB16" w14:textId="4B1E889B" w:rsidR="006B0F4E" w:rsidRDefault="006B0F4E" w:rsidP="006B0F4E">
            <w:pPr>
              <w:spacing w:after="120"/>
              <w:jc w:val="both"/>
              <w:rPr>
                <w:rFonts w:cs="Arial"/>
                <w:sz w:val="21"/>
                <w:szCs w:val="21"/>
                <w:lang w:eastAsia="fr-FR"/>
              </w:rPr>
            </w:pPr>
            <w:r w:rsidRPr="006B0F4E">
              <w:rPr>
                <w:rFonts w:cs="Arial"/>
                <w:sz w:val="21"/>
                <w:szCs w:val="21"/>
                <w:lang w:eastAsia="fr-FR"/>
              </w:rPr>
              <w:t>Sra. Catalina AZZARO-PANTEL</w:t>
            </w:r>
          </w:p>
        </w:tc>
        <w:tc>
          <w:tcPr>
            <w:tcW w:w="5098" w:type="dxa"/>
          </w:tcPr>
          <w:p w14:paraId="19AB7BE5" w14:textId="417C356B" w:rsidR="006B0F4E" w:rsidRPr="00FA2EB3" w:rsidRDefault="006B0F4E" w:rsidP="006B0F4E">
            <w:pPr>
              <w:spacing w:after="120"/>
              <w:jc w:val="both"/>
              <w:rPr>
                <w:rFonts w:cs="Arial"/>
                <w:sz w:val="21"/>
                <w:szCs w:val="21"/>
                <w:lang w:eastAsia="fr-FR"/>
              </w:rPr>
            </w:pPr>
            <w:r w:rsidRPr="00FA2EB3">
              <w:rPr>
                <w:rFonts w:cs="Arial"/>
                <w:sz w:val="21"/>
                <w:szCs w:val="21"/>
                <w:lang w:eastAsia="fr-FR"/>
              </w:rPr>
              <w:t>Director de Doctorado, UNSAM</w:t>
            </w:r>
          </w:p>
          <w:p w14:paraId="349A6564" w14:textId="77777777" w:rsidR="006B0F4E" w:rsidRPr="00FA2EB3" w:rsidRDefault="006B0F4E" w:rsidP="006B0F4E">
            <w:pPr>
              <w:spacing w:after="120"/>
              <w:jc w:val="both"/>
              <w:rPr>
                <w:rFonts w:cs="Arial"/>
                <w:sz w:val="21"/>
                <w:szCs w:val="21"/>
                <w:lang w:eastAsia="fr-FR"/>
              </w:rPr>
            </w:pPr>
          </w:p>
          <w:p w14:paraId="37741430" w14:textId="77777777" w:rsidR="006B0F4E" w:rsidRPr="00FA2EB3" w:rsidRDefault="006B0F4E" w:rsidP="006B0F4E">
            <w:pPr>
              <w:spacing w:after="120"/>
              <w:jc w:val="both"/>
              <w:rPr>
                <w:rFonts w:cs="Arial"/>
                <w:sz w:val="21"/>
                <w:szCs w:val="21"/>
                <w:lang w:eastAsia="fr-FR"/>
              </w:rPr>
            </w:pPr>
          </w:p>
          <w:p w14:paraId="10D2AC08" w14:textId="77777777" w:rsidR="006B0F4E" w:rsidRPr="00FA2EB3" w:rsidRDefault="006B0F4E" w:rsidP="006B0F4E">
            <w:pPr>
              <w:spacing w:after="120"/>
              <w:jc w:val="both"/>
              <w:rPr>
                <w:rFonts w:cs="Arial"/>
                <w:sz w:val="21"/>
                <w:szCs w:val="21"/>
                <w:lang w:eastAsia="fr-FR"/>
              </w:rPr>
            </w:pPr>
          </w:p>
          <w:p w14:paraId="2F450CAA" w14:textId="551A1147" w:rsidR="006B0F4E" w:rsidRPr="00FA2EB3" w:rsidRDefault="006B0F4E" w:rsidP="006B0F4E">
            <w:pPr>
              <w:spacing w:after="120"/>
              <w:jc w:val="both"/>
              <w:rPr>
                <w:rFonts w:cs="Arial"/>
                <w:sz w:val="21"/>
                <w:szCs w:val="21"/>
                <w:lang w:eastAsia="fr-FR"/>
              </w:rPr>
            </w:pPr>
            <w:r w:rsidRPr="00FA2EB3">
              <w:rPr>
                <w:rFonts w:cs="Arial"/>
                <w:sz w:val="21"/>
                <w:szCs w:val="21"/>
                <w:lang w:eastAsia="fr-FR"/>
              </w:rPr>
              <w:t>Señor/</w:t>
            </w:r>
            <w:proofErr w:type="gramStart"/>
            <w:r w:rsidRPr="00FA2EB3">
              <w:rPr>
                <w:rFonts w:cs="Arial"/>
                <w:sz w:val="21"/>
                <w:szCs w:val="21"/>
                <w:lang w:eastAsia="fr-FR"/>
              </w:rPr>
              <w:t>Señora :</w:t>
            </w:r>
            <w:proofErr w:type="gramEnd"/>
          </w:p>
        </w:tc>
      </w:tr>
      <w:tr w:rsidR="006B0F4E" w:rsidRPr="001424BB" w14:paraId="11580FF4" w14:textId="77777777" w:rsidTr="007C5458">
        <w:trPr>
          <w:trHeight w:val="1862"/>
        </w:trPr>
        <w:tc>
          <w:tcPr>
            <w:tcW w:w="5097" w:type="dxa"/>
          </w:tcPr>
          <w:p w14:paraId="20AB90BF" w14:textId="77777777" w:rsidR="006B0F4E" w:rsidRPr="00FC21DF" w:rsidRDefault="00DF5497" w:rsidP="006B0F4E">
            <w:pPr>
              <w:jc w:val="center"/>
              <w:rPr>
                <w:rFonts w:cs="Arial"/>
                <w:sz w:val="21"/>
                <w:szCs w:val="21"/>
                <w:lang w:val="fr-FR" w:eastAsia="fr-FR"/>
              </w:rPr>
            </w:pPr>
            <w:sdt>
              <w:sdtPr>
                <w:rPr>
                  <w:rFonts w:cs="Arial"/>
                  <w:sz w:val="21"/>
                  <w:szCs w:val="21"/>
                  <w:lang w:val="fr-FR" w:eastAsia="fr-FR"/>
                </w:rPr>
                <w:id w:val="230054264"/>
                <w:placeholder>
                  <w:docPart w:val="C675FC56E53A433982B1418C319AAF21"/>
                </w:placeholde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6B0F4E" w:rsidRPr="00FC21DF">
                  <w:rPr>
                    <w:rFonts w:cs="Arial"/>
                    <w:sz w:val="21"/>
                    <w:szCs w:val="21"/>
                    <w:lang w:val="fr-FR" w:eastAsia="fr-FR"/>
                  </w:rPr>
                  <w:t>INSA Toulouse</w:t>
                </w:r>
              </w:sdtContent>
            </w:sdt>
          </w:p>
          <w:p w14:paraId="70DCB13F" w14:textId="77777777" w:rsidR="006B0F4E" w:rsidRPr="00FC21DF" w:rsidRDefault="006B0F4E" w:rsidP="006B0F4E">
            <w:pPr>
              <w:jc w:val="both"/>
              <w:rPr>
                <w:rFonts w:cs="Arial"/>
                <w:sz w:val="21"/>
                <w:szCs w:val="21"/>
                <w:lang w:val="fr-FR" w:eastAsia="fr-FR"/>
              </w:rPr>
            </w:pPr>
          </w:p>
          <w:p w14:paraId="03B9D620" w14:textId="77777777" w:rsidR="006B0F4E" w:rsidRPr="00FC21DF" w:rsidRDefault="006B0F4E" w:rsidP="006B0F4E">
            <w:pPr>
              <w:jc w:val="both"/>
              <w:rPr>
                <w:rFonts w:cs="Arial"/>
                <w:sz w:val="21"/>
                <w:szCs w:val="21"/>
                <w:lang w:val="fr-FR" w:eastAsia="fr-FR"/>
              </w:rPr>
            </w:pPr>
          </w:p>
          <w:p w14:paraId="0B582C18" w14:textId="77777777" w:rsidR="006B0F4E" w:rsidRPr="00FC21DF" w:rsidRDefault="006B0F4E" w:rsidP="006B0F4E">
            <w:pPr>
              <w:jc w:val="both"/>
              <w:rPr>
                <w:rFonts w:cs="Arial"/>
                <w:sz w:val="21"/>
                <w:szCs w:val="21"/>
                <w:lang w:val="fr-FR" w:eastAsia="fr-FR"/>
              </w:rPr>
            </w:pPr>
          </w:p>
          <w:p w14:paraId="50A05D79" w14:textId="77777777" w:rsidR="006B0F4E" w:rsidRPr="00FC21DF" w:rsidRDefault="006B0F4E" w:rsidP="006B0F4E">
            <w:pPr>
              <w:jc w:val="both"/>
              <w:rPr>
                <w:rFonts w:cs="Arial"/>
                <w:sz w:val="21"/>
                <w:szCs w:val="21"/>
                <w:lang w:val="fr-FR" w:eastAsia="fr-FR"/>
              </w:rPr>
            </w:pPr>
          </w:p>
          <w:p w14:paraId="332ED31C" w14:textId="77777777" w:rsidR="006B0F4E" w:rsidRPr="00FC21DF" w:rsidRDefault="006B0F4E" w:rsidP="006B0F4E">
            <w:pPr>
              <w:jc w:val="both"/>
              <w:rPr>
                <w:rFonts w:cs="Arial"/>
                <w:sz w:val="21"/>
                <w:szCs w:val="21"/>
                <w:lang w:val="fr-FR" w:eastAsia="fr-FR"/>
              </w:rPr>
            </w:pPr>
          </w:p>
          <w:p w14:paraId="26659F15" w14:textId="77777777" w:rsidR="006B0F4E" w:rsidRPr="00FC21DF" w:rsidRDefault="006B0F4E" w:rsidP="006B0F4E">
            <w:pPr>
              <w:jc w:val="both"/>
              <w:rPr>
                <w:rFonts w:cs="Arial"/>
                <w:sz w:val="21"/>
                <w:szCs w:val="21"/>
                <w:lang w:val="fr-FR" w:eastAsia="fr-FR"/>
              </w:rPr>
            </w:pPr>
          </w:p>
          <w:p w14:paraId="2DC05060" w14:textId="2394AE2A" w:rsidR="006B0F4E" w:rsidRPr="00FC21DF" w:rsidRDefault="00DF5497" w:rsidP="006B0F4E">
            <w:pPr>
              <w:jc w:val="center"/>
              <w:rPr>
                <w:rFonts w:cs="Arial"/>
                <w:sz w:val="21"/>
                <w:szCs w:val="21"/>
                <w:lang w:val="fr-FR" w:eastAsia="fr-FR"/>
              </w:rPr>
            </w:pPr>
            <w:sdt>
              <w:sdtPr>
                <w:rPr>
                  <w:rFonts w:cs="Arial"/>
                  <w:sz w:val="21"/>
                  <w:szCs w:val="21"/>
                  <w:lang w:val="fr-FR" w:eastAsia="fr-FR"/>
                </w:rPr>
                <w:alias w:val="Liste Président.es"/>
                <w:tag w:val="Liste Président.es"/>
                <w:id w:val="-493723622"/>
                <w:placeholder>
                  <w:docPart w:val="81C8685268E04A0A866E03DD78E619EE"/>
                </w:placeholder>
                <w:comboBox>
                  <w:listItem w:value="Choisissez un élément."/>
                  <w:listItem w:displayText="sa Présidente, her President Emmanuelle Garnier" w:value="sa Présidente, her President Emmanuelle Garnier"/>
                  <w:listItem w:displayText="sa Présidente, her President Odile Rauzy" w:value="sa Présidente, her President Odile Rauzy"/>
                  <w:listItem w:displayText="sa Présidente, her President Dominique Poquillon" w:value="sa Présidente, her President Dominique Poquillon"/>
                  <w:listItem w:displayText="son Directeur, his Director Bertrand Raquet" w:value="son Directeur, his Director Bertrand Raquet"/>
                </w:comboBox>
              </w:sdtPr>
              <w:sdtEndPr/>
              <w:sdtContent>
                <w:proofErr w:type="gramStart"/>
                <w:r w:rsidR="006B0F4E" w:rsidRPr="00FC21DF">
                  <w:rPr>
                    <w:rFonts w:cs="Arial"/>
                    <w:sz w:val="21"/>
                    <w:szCs w:val="21"/>
                    <w:lang w:val="fr-FR" w:eastAsia="fr-FR"/>
                  </w:rPr>
                  <w:t>son</w:t>
                </w:r>
                <w:proofErr w:type="gramEnd"/>
                <w:r w:rsidR="006B0F4E" w:rsidRPr="00FC21DF">
                  <w:rPr>
                    <w:rFonts w:cs="Arial"/>
                    <w:sz w:val="21"/>
                    <w:szCs w:val="21"/>
                    <w:lang w:val="fr-FR" w:eastAsia="fr-FR"/>
                  </w:rPr>
                  <w:t xml:space="preserve"> Directeur, </w:t>
                </w:r>
                <w:proofErr w:type="spellStart"/>
                <w:r w:rsidR="006B0F4E" w:rsidRPr="00FC21DF">
                  <w:rPr>
                    <w:rFonts w:cs="Arial"/>
                    <w:sz w:val="21"/>
                    <w:szCs w:val="21"/>
                    <w:lang w:val="fr-FR" w:eastAsia="fr-FR"/>
                  </w:rPr>
                  <w:t>his</w:t>
                </w:r>
                <w:proofErr w:type="spellEnd"/>
                <w:r w:rsidR="006B0F4E" w:rsidRPr="00FC21DF">
                  <w:rPr>
                    <w:rFonts w:cs="Arial"/>
                    <w:sz w:val="21"/>
                    <w:szCs w:val="21"/>
                    <w:lang w:val="fr-FR" w:eastAsia="fr-FR"/>
                  </w:rPr>
                  <w:t xml:space="preserve"> </w:t>
                </w:r>
                <w:proofErr w:type="spellStart"/>
                <w:r w:rsidR="006B0F4E" w:rsidRPr="00FC21DF">
                  <w:rPr>
                    <w:rFonts w:cs="Arial"/>
                    <w:sz w:val="21"/>
                    <w:szCs w:val="21"/>
                    <w:lang w:val="fr-FR" w:eastAsia="fr-FR"/>
                  </w:rPr>
                  <w:t>Director</w:t>
                </w:r>
                <w:proofErr w:type="spellEnd"/>
                <w:r w:rsidR="006B0F4E" w:rsidRPr="00FC21DF">
                  <w:rPr>
                    <w:rFonts w:cs="Arial"/>
                    <w:sz w:val="21"/>
                    <w:szCs w:val="21"/>
                    <w:lang w:val="fr-FR" w:eastAsia="fr-FR"/>
                  </w:rPr>
                  <w:t xml:space="preserve"> Bertrand </w:t>
                </w:r>
                <w:proofErr w:type="spellStart"/>
                <w:r w:rsidR="006B0F4E" w:rsidRPr="00FC21DF">
                  <w:rPr>
                    <w:rFonts w:cs="Arial"/>
                    <w:sz w:val="21"/>
                    <w:szCs w:val="21"/>
                    <w:lang w:val="fr-FR" w:eastAsia="fr-FR"/>
                  </w:rPr>
                  <w:t>Raquet</w:t>
                </w:r>
                <w:proofErr w:type="spellEnd"/>
              </w:sdtContent>
            </w:sdt>
          </w:p>
        </w:tc>
        <w:tc>
          <w:tcPr>
            <w:tcW w:w="5098" w:type="dxa"/>
          </w:tcPr>
          <w:p w14:paraId="3441F7C6" w14:textId="27F40D12" w:rsidR="006B0F4E" w:rsidRPr="00266D42" w:rsidRDefault="00DB3138" w:rsidP="006B0F4E">
            <w:pPr>
              <w:spacing w:after="120"/>
              <w:jc w:val="both"/>
              <w:rPr>
                <w:rFonts w:cs="Arial"/>
                <w:sz w:val="21"/>
                <w:szCs w:val="21"/>
                <w:lang w:val="es-AR" w:eastAsia="fr-FR"/>
              </w:rPr>
            </w:pPr>
            <w:r w:rsidRPr="00266D42">
              <w:rPr>
                <w:rFonts w:cs="Arial"/>
                <w:sz w:val="21"/>
                <w:szCs w:val="21"/>
                <w:lang w:val="es-AR" w:eastAsia="fr-FR"/>
              </w:rPr>
              <w:t xml:space="preserve">Decana de la </w:t>
            </w:r>
            <w:proofErr w:type="spellStart"/>
            <w:r w:rsidRPr="00266D42">
              <w:rPr>
                <w:rFonts w:cs="Arial"/>
                <w:sz w:val="21"/>
                <w:szCs w:val="21"/>
                <w:lang w:val="es-AR" w:eastAsia="fr-FR"/>
              </w:rPr>
              <w:t>EHyS</w:t>
            </w:r>
            <w:proofErr w:type="spellEnd"/>
            <w:r w:rsidRPr="00266D42">
              <w:rPr>
                <w:rFonts w:cs="Arial"/>
                <w:sz w:val="21"/>
                <w:szCs w:val="21"/>
                <w:lang w:val="es-AR" w:eastAsia="fr-FR"/>
              </w:rPr>
              <w:t xml:space="preserve"> - UNSAM</w:t>
            </w:r>
          </w:p>
          <w:p w14:paraId="4AD47604" w14:textId="77777777" w:rsidR="006B0F4E" w:rsidRPr="00266D42" w:rsidRDefault="006B0F4E" w:rsidP="006B0F4E">
            <w:pPr>
              <w:spacing w:after="120"/>
              <w:jc w:val="both"/>
              <w:rPr>
                <w:rFonts w:cs="Arial"/>
                <w:sz w:val="21"/>
                <w:szCs w:val="21"/>
                <w:lang w:val="es-AR" w:eastAsia="fr-FR"/>
              </w:rPr>
            </w:pPr>
          </w:p>
          <w:p w14:paraId="172BD731" w14:textId="77777777" w:rsidR="006B0F4E" w:rsidRPr="00266D42" w:rsidRDefault="006B0F4E" w:rsidP="006B0F4E">
            <w:pPr>
              <w:spacing w:after="120"/>
              <w:jc w:val="both"/>
              <w:rPr>
                <w:rFonts w:cs="Arial"/>
                <w:sz w:val="21"/>
                <w:szCs w:val="21"/>
                <w:lang w:val="es-AR" w:eastAsia="fr-FR"/>
              </w:rPr>
            </w:pPr>
          </w:p>
          <w:p w14:paraId="65EB63A6" w14:textId="77777777" w:rsidR="006B0F4E" w:rsidRPr="00266D42" w:rsidRDefault="006B0F4E" w:rsidP="006B0F4E">
            <w:pPr>
              <w:spacing w:after="120"/>
              <w:jc w:val="both"/>
              <w:rPr>
                <w:rFonts w:cs="Arial"/>
                <w:sz w:val="21"/>
                <w:szCs w:val="21"/>
                <w:lang w:val="es-AR" w:eastAsia="fr-FR"/>
              </w:rPr>
            </w:pPr>
          </w:p>
          <w:p w14:paraId="45D82D8B" w14:textId="26A41470" w:rsidR="006B0F4E" w:rsidRPr="00FA2EB3" w:rsidRDefault="006B0F4E" w:rsidP="006B0F4E">
            <w:pPr>
              <w:spacing w:after="120"/>
              <w:jc w:val="both"/>
              <w:rPr>
                <w:rFonts w:cs="Arial"/>
                <w:sz w:val="21"/>
                <w:szCs w:val="21"/>
                <w:lang w:eastAsia="fr-FR"/>
              </w:rPr>
            </w:pPr>
            <w:r w:rsidRPr="00FA2EB3">
              <w:rPr>
                <w:rFonts w:cs="Arial"/>
                <w:sz w:val="21"/>
                <w:szCs w:val="21"/>
                <w:lang w:eastAsia="fr-FR"/>
              </w:rPr>
              <w:t>Dra. Ingeniera Susana Larrondo</w:t>
            </w:r>
          </w:p>
        </w:tc>
      </w:tr>
      <w:tr w:rsidR="006B0F4E" w:rsidRPr="006B0F4E" w14:paraId="69A1F5DD" w14:textId="77777777" w:rsidTr="00DE623F">
        <w:tc>
          <w:tcPr>
            <w:tcW w:w="5097" w:type="dxa"/>
          </w:tcPr>
          <w:p w14:paraId="7C0B1894" w14:textId="364F7A9C" w:rsidR="006B0F4E" w:rsidRDefault="006B0F4E" w:rsidP="006B0F4E">
            <w:pPr>
              <w:jc w:val="center"/>
              <w:rPr>
                <w:rFonts w:cs="Arial"/>
                <w:sz w:val="21"/>
                <w:szCs w:val="21"/>
                <w:lang w:eastAsia="fr-FR"/>
              </w:rPr>
            </w:pPr>
            <w:r>
              <w:rPr>
                <w:rFonts w:cs="Arial"/>
                <w:sz w:val="21"/>
                <w:szCs w:val="21"/>
                <w:lang w:eastAsia="fr-FR"/>
              </w:rPr>
              <w:t xml:space="preserve">La Universidad de </w:t>
            </w:r>
            <w:proofErr w:type="spellStart"/>
            <w:r>
              <w:rPr>
                <w:rFonts w:cs="Arial"/>
                <w:sz w:val="21"/>
                <w:szCs w:val="21"/>
                <w:lang w:eastAsia="fr-FR"/>
              </w:rPr>
              <w:t>Tolo</w:t>
            </w:r>
            <w:r w:rsidR="00DB3138">
              <w:rPr>
                <w:rFonts w:cs="Arial"/>
                <w:sz w:val="21"/>
                <w:szCs w:val="21"/>
                <w:lang w:eastAsia="fr-FR"/>
              </w:rPr>
              <w:t>u</w:t>
            </w:r>
            <w:r>
              <w:rPr>
                <w:rFonts w:cs="Arial"/>
                <w:sz w:val="21"/>
                <w:szCs w:val="21"/>
                <w:lang w:eastAsia="fr-FR"/>
              </w:rPr>
              <w:t>s</w:t>
            </w:r>
            <w:r w:rsidR="00DB3138">
              <w:rPr>
                <w:rFonts w:cs="Arial"/>
                <w:sz w:val="21"/>
                <w:szCs w:val="21"/>
                <w:lang w:eastAsia="fr-FR"/>
              </w:rPr>
              <w:t>e</w:t>
            </w:r>
            <w:proofErr w:type="spellEnd"/>
          </w:p>
          <w:p w14:paraId="50BAD9FB" w14:textId="77777777" w:rsidR="006B0F4E" w:rsidRDefault="006B0F4E" w:rsidP="006B0F4E">
            <w:pPr>
              <w:jc w:val="both"/>
              <w:rPr>
                <w:rFonts w:cs="Arial"/>
                <w:sz w:val="21"/>
                <w:szCs w:val="21"/>
                <w:lang w:eastAsia="fr-FR"/>
              </w:rPr>
            </w:pPr>
          </w:p>
          <w:p w14:paraId="2B494189" w14:textId="77777777" w:rsidR="006B0F4E" w:rsidRDefault="006B0F4E" w:rsidP="006B0F4E">
            <w:pPr>
              <w:jc w:val="both"/>
              <w:rPr>
                <w:rFonts w:cs="Arial"/>
                <w:sz w:val="21"/>
                <w:szCs w:val="21"/>
                <w:lang w:eastAsia="fr-FR"/>
              </w:rPr>
            </w:pPr>
          </w:p>
          <w:p w14:paraId="7779C2E4" w14:textId="77777777" w:rsidR="006B0F4E" w:rsidRDefault="006B0F4E" w:rsidP="006B0F4E">
            <w:pPr>
              <w:jc w:val="both"/>
              <w:rPr>
                <w:rFonts w:cs="Arial"/>
                <w:sz w:val="21"/>
                <w:szCs w:val="21"/>
                <w:lang w:eastAsia="fr-FR"/>
              </w:rPr>
            </w:pPr>
          </w:p>
          <w:p w14:paraId="15368B55" w14:textId="77777777" w:rsidR="006B0F4E" w:rsidRDefault="006B0F4E" w:rsidP="006B0F4E">
            <w:pPr>
              <w:jc w:val="both"/>
              <w:rPr>
                <w:rFonts w:cs="Arial"/>
                <w:sz w:val="21"/>
                <w:szCs w:val="21"/>
                <w:lang w:eastAsia="fr-FR"/>
              </w:rPr>
            </w:pPr>
          </w:p>
          <w:p w14:paraId="688C01EF" w14:textId="77777777" w:rsidR="006B0F4E" w:rsidRDefault="006B0F4E" w:rsidP="006B0F4E">
            <w:pPr>
              <w:jc w:val="both"/>
              <w:rPr>
                <w:rFonts w:cs="Arial"/>
                <w:sz w:val="21"/>
                <w:szCs w:val="21"/>
                <w:lang w:eastAsia="fr-FR"/>
              </w:rPr>
            </w:pPr>
          </w:p>
          <w:p w14:paraId="5E3327A8" w14:textId="77777777" w:rsidR="006B0F4E" w:rsidRDefault="006B0F4E" w:rsidP="006B0F4E">
            <w:pPr>
              <w:jc w:val="both"/>
              <w:rPr>
                <w:rFonts w:cs="Arial"/>
                <w:sz w:val="21"/>
                <w:szCs w:val="21"/>
                <w:lang w:eastAsia="fr-FR"/>
              </w:rPr>
            </w:pPr>
          </w:p>
          <w:p w14:paraId="01CA979A" w14:textId="7E96CA41" w:rsidR="006B0F4E" w:rsidRDefault="006B0F4E" w:rsidP="006B0F4E">
            <w:pPr>
              <w:jc w:val="center"/>
              <w:rPr>
                <w:rFonts w:cs="Arial"/>
                <w:sz w:val="21"/>
                <w:szCs w:val="21"/>
                <w:lang w:eastAsia="fr-FR"/>
              </w:rPr>
            </w:pPr>
            <w:r>
              <w:rPr>
                <w:rFonts w:cs="Arial"/>
                <w:sz w:val="21"/>
                <w:szCs w:val="21"/>
                <w:lang w:eastAsia="fr-FR"/>
              </w:rPr>
              <w:t xml:space="preserve">su presidente Michael </w:t>
            </w:r>
            <w:proofErr w:type="spellStart"/>
            <w:r>
              <w:rPr>
                <w:rFonts w:cs="Arial"/>
                <w:sz w:val="21"/>
                <w:szCs w:val="21"/>
                <w:lang w:eastAsia="fr-FR"/>
              </w:rPr>
              <w:t>Toplis</w:t>
            </w:r>
            <w:proofErr w:type="spellEnd"/>
          </w:p>
        </w:tc>
        <w:tc>
          <w:tcPr>
            <w:tcW w:w="5098" w:type="dxa"/>
          </w:tcPr>
          <w:p w14:paraId="240273E1" w14:textId="3A6368E6" w:rsidR="006B0F4E" w:rsidRPr="00FA2EB3" w:rsidRDefault="006B0F4E" w:rsidP="006B0F4E">
            <w:pPr>
              <w:spacing w:after="120"/>
              <w:jc w:val="both"/>
              <w:rPr>
                <w:rFonts w:cs="Arial"/>
                <w:sz w:val="21"/>
                <w:szCs w:val="21"/>
                <w:lang w:eastAsia="fr-FR"/>
              </w:rPr>
            </w:pPr>
            <w:r w:rsidRPr="00FA2EB3">
              <w:rPr>
                <w:rFonts w:cs="Arial"/>
                <w:sz w:val="21"/>
                <w:szCs w:val="21"/>
                <w:lang w:eastAsia="fr-FR"/>
              </w:rPr>
              <w:t xml:space="preserve">Rector de la </w:t>
            </w:r>
            <w:bookmarkStart w:id="7" w:name="_Hlk184897272"/>
            <w:r w:rsidRPr="00FA2EB3">
              <w:rPr>
                <w:rFonts w:cs="Arial"/>
                <w:sz w:val="21"/>
                <w:szCs w:val="21"/>
                <w:lang w:eastAsia="fr-FR"/>
              </w:rPr>
              <w:t xml:space="preserve">Universidad Nacional de </w:t>
            </w:r>
            <w:r w:rsidR="00DB3138">
              <w:rPr>
                <w:rFonts w:cs="Arial"/>
                <w:sz w:val="21"/>
                <w:szCs w:val="21"/>
                <w:lang w:eastAsia="fr-FR"/>
              </w:rPr>
              <w:t xml:space="preserve">General </w:t>
            </w:r>
            <w:r w:rsidRPr="00FA2EB3">
              <w:rPr>
                <w:rFonts w:cs="Arial"/>
                <w:sz w:val="21"/>
                <w:szCs w:val="21"/>
                <w:lang w:eastAsia="fr-FR"/>
              </w:rPr>
              <w:t>San Martín</w:t>
            </w:r>
            <w:bookmarkEnd w:id="7"/>
          </w:p>
          <w:p w14:paraId="774E7A2E" w14:textId="77777777" w:rsidR="006B0F4E" w:rsidRPr="00FA2EB3" w:rsidRDefault="006B0F4E" w:rsidP="006B0F4E">
            <w:pPr>
              <w:spacing w:after="120"/>
              <w:jc w:val="both"/>
              <w:rPr>
                <w:rFonts w:cs="Arial"/>
                <w:sz w:val="21"/>
                <w:szCs w:val="21"/>
                <w:lang w:eastAsia="fr-FR"/>
              </w:rPr>
            </w:pPr>
          </w:p>
          <w:p w14:paraId="084D7C9F" w14:textId="77777777" w:rsidR="006B0F4E" w:rsidRPr="00FA2EB3" w:rsidRDefault="006B0F4E" w:rsidP="006B0F4E">
            <w:pPr>
              <w:spacing w:after="120"/>
              <w:jc w:val="both"/>
              <w:rPr>
                <w:rFonts w:cs="Arial"/>
                <w:sz w:val="21"/>
                <w:szCs w:val="21"/>
                <w:lang w:eastAsia="fr-FR"/>
              </w:rPr>
            </w:pPr>
          </w:p>
          <w:p w14:paraId="006B037D" w14:textId="77777777" w:rsidR="00DB3138" w:rsidRDefault="00DB3138" w:rsidP="006B0F4E">
            <w:pPr>
              <w:spacing w:after="120"/>
              <w:jc w:val="both"/>
              <w:rPr>
                <w:rFonts w:cs="Arial"/>
                <w:sz w:val="21"/>
                <w:szCs w:val="21"/>
                <w:lang w:eastAsia="fr-FR"/>
              </w:rPr>
            </w:pPr>
          </w:p>
          <w:p w14:paraId="33D673DF" w14:textId="77777777" w:rsidR="00DB3138" w:rsidRDefault="00DB3138" w:rsidP="006B0F4E">
            <w:pPr>
              <w:spacing w:after="120"/>
              <w:jc w:val="both"/>
              <w:rPr>
                <w:rFonts w:cs="Arial"/>
                <w:sz w:val="21"/>
                <w:szCs w:val="21"/>
                <w:lang w:eastAsia="fr-FR"/>
              </w:rPr>
            </w:pPr>
          </w:p>
          <w:p w14:paraId="5426A558" w14:textId="239187F4" w:rsidR="00DB3138" w:rsidRPr="006B0F4E" w:rsidRDefault="006B0F4E" w:rsidP="00266D42">
            <w:pPr>
              <w:spacing w:after="120"/>
              <w:jc w:val="both"/>
              <w:rPr>
                <w:rFonts w:cs="Arial"/>
                <w:sz w:val="21"/>
                <w:szCs w:val="21"/>
                <w:highlight w:val="yellow"/>
                <w:lang w:eastAsia="fr-FR"/>
              </w:rPr>
            </w:pPr>
            <w:proofErr w:type="spellStart"/>
            <w:r w:rsidRPr="00FA2EB3">
              <w:rPr>
                <w:rFonts w:cs="Arial"/>
                <w:sz w:val="21"/>
                <w:szCs w:val="21"/>
                <w:lang w:eastAsia="fr-FR"/>
              </w:rPr>
              <w:t>Cdor</w:t>
            </w:r>
            <w:proofErr w:type="spellEnd"/>
            <w:r w:rsidRPr="00FA2EB3">
              <w:rPr>
                <w:rFonts w:cs="Arial"/>
                <w:sz w:val="21"/>
                <w:szCs w:val="21"/>
                <w:lang w:eastAsia="fr-FR"/>
              </w:rPr>
              <w:t xml:space="preserve"> Carlos Greco</w:t>
            </w:r>
          </w:p>
        </w:tc>
      </w:tr>
    </w:tbl>
    <w:p w14:paraId="71963D54" w14:textId="77777777" w:rsidR="00DE623F" w:rsidRPr="006B0F4E" w:rsidRDefault="00DE623F" w:rsidP="00DE623F">
      <w:pPr>
        <w:jc w:val="both"/>
        <w:rPr>
          <w:rFonts w:cs="Arial"/>
          <w:sz w:val="21"/>
          <w:szCs w:val="21"/>
          <w:lang w:val="en-US" w:eastAsia="fr-FR"/>
        </w:rPr>
      </w:pPr>
    </w:p>
    <w:sectPr w:rsidR="00DE623F" w:rsidRPr="006B0F4E" w:rsidSect="00CF147E">
      <w:headerReference w:type="even" r:id="rId11"/>
      <w:headerReference w:type="default" r:id="rId12"/>
      <w:footerReference w:type="default" r:id="rId13"/>
      <w:headerReference w:type="first" r:id="rId14"/>
      <w:pgSz w:w="11906" w:h="16838"/>
      <w:pgMar w:top="2269" w:right="992" w:bottom="567" w:left="709"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C450D" w14:textId="77777777" w:rsidR="00DF5497" w:rsidRDefault="00DF5497" w:rsidP="00B25D81">
      <w:r>
        <w:separator/>
      </w:r>
    </w:p>
  </w:endnote>
  <w:endnote w:type="continuationSeparator" w:id="0">
    <w:p w14:paraId="7CD7D449" w14:textId="77777777" w:rsidR="00DF5497" w:rsidRDefault="00DF5497" w:rsidP="00B2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68387"/>
      <w:docPartObj>
        <w:docPartGallery w:val="Page Numbers (Bottom of Page)"/>
        <w:docPartUnique/>
      </w:docPartObj>
    </w:sdtPr>
    <w:sdtEndPr/>
    <w:sdtContent>
      <w:sdt>
        <w:sdtPr>
          <w:id w:val="-1769616900"/>
          <w:docPartObj>
            <w:docPartGallery w:val="Page Numbers (Top of Page)"/>
            <w:docPartUnique/>
          </w:docPartObj>
        </w:sdtPr>
        <w:sdtEndPr/>
        <w:sdtContent>
          <w:p w14:paraId="00EC6261" w14:textId="39F07B81" w:rsidR="001424BB" w:rsidRDefault="001424BB">
            <w:pPr>
              <w:pStyle w:val="Piedepgina"/>
              <w:jc w:val="right"/>
            </w:pPr>
            <w:r>
              <w:t xml:space="preserve">Página </w:t>
            </w:r>
            <w:r>
              <w:rPr>
                <w:b/>
                <w:bCs/>
              </w:rPr>
              <w:fldChar w:fldCharType="begin"/>
            </w:r>
            <w:r>
              <w:rPr>
                <w:b/>
                <w:bCs/>
              </w:rPr>
              <w:instrText>PAGE</w:instrText>
            </w:r>
            <w:r>
              <w:rPr>
                <w:b/>
                <w:bCs/>
              </w:rPr>
              <w:fldChar w:fldCharType="separate"/>
            </w:r>
            <w:r>
              <w:rPr>
                <w:b/>
                <w:bCs/>
                <w:noProof/>
              </w:rPr>
              <w:t xml:space="preserve">6 </w:t>
            </w:r>
            <w:r>
              <w:rPr>
                <w:b/>
                <w:bCs/>
              </w:rPr>
              <w:fldChar w:fldCharType="end"/>
            </w:r>
            <w:r>
              <w:t xml:space="preserve">de </w:t>
            </w:r>
            <w:r>
              <w:rPr>
                <w:b/>
                <w:bCs/>
              </w:rPr>
              <w:fldChar w:fldCharType="begin"/>
            </w:r>
            <w:r>
              <w:rPr>
                <w:b/>
                <w:bCs/>
              </w:rPr>
              <w:instrText>NUMPAGES</w:instrText>
            </w:r>
            <w:r>
              <w:rPr>
                <w:b/>
                <w:bCs/>
              </w:rPr>
              <w:fldChar w:fldCharType="separate"/>
            </w:r>
            <w:r>
              <w:rPr>
                <w:b/>
                <w:bCs/>
                <w:noProof/>
              </w:rPr>
              <w:t>6</w:t>
            </w:r>
            <w:r>
              <w:rPr>
                <w:b/>
                <w:bCs/>
              </w:rPr>
              <w:fldChar w:fldCharType="end"/>
            </w:r>
          </w:p>
        </w:sdtContent>
      </w:sdt>
    </w:sdtContent>
  </w:sdt>
  <w:p w14:paraId="2E666310" w14:textId="033ABDC0" w:rsidR="001424BB" w:rsidRDefault="001424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DE1B6" w14:textId="77777777" w:rsidR="00DF5497" w:rsidRDefault="00DF5497" w:rsidP="00B25D81">
      <w:r>
        <w:separator/>
      </w:r>
    </w:p>
  </w:footnote>
  <w:footnote w:type="continuationSeparator" w:id="0">
    <w:p w14:paraId="6FCC96FC" w14:textId="77777777" w:rsidR="00DF5497" w:rsidRDefault="00DF5497" w:rsidP="00B25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AFFF" w14:textId="77777777" w:rsidR="001424BB" w:rsidRDefault="00DF5497">
    <w:pPr>
      <w:pStyle w:val="Encabezado"/>
    </w:pPr>
    <w:r>
      <w:rPr>
        <w:noProof/>
      </w:rPr>
      <w:pict w14:anchorId="05801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310013" o:spid="_x0000_s2056" type="#_x0000_t136" alt="" style="position:absolute;margin-left:0;margin-top:0;width:561.8pt;height:112.3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EMPLE"/>
          <w10:wrap anchorx="margin" anchory="margin"/>
        </v:shape>
      </w:pict>
    </w:r>
    <w:r>
      <w:rPr>
        <w:noProof/>
      </w:rPr>
      <w:pict w14:anchorId="1DBF4BCD">
        <v:shape id="PowerPlusWaterMarkObject1107267263" o:spid="_x0000_s2055" type="#_x0000_t136" alt="" style="position:absolute;margin-left:0;margin-top:0;width:612.9pt;height:61.25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4ECBBCDB">
        <v:shape id="PowerPlusWaterMarkObject1107242297" o:spid="_x0000_s2054" type="#_x0000_t136" alt="" style="position:absolute;margin-left:0;margin-top:0;width:478.1pt;height:47.8pt;z-index:-25166131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7918FF0A">
        <v:shape id="PowerPlusWaterMarkObject1107194513" o:spid="_x0000_s2053" type="#_x0000_t136" alt="" style="position:absolute;margin-left:0;margin-top:0;width:612.9pt;height:61.25pt;rotation:315;z-index:-25166336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0409" w14:textId="198F4CD4" w:rsidR="001424BB" w:rsidRDefault="001424BB" w:rsidP="00921A9A">
    <w:pPr>
      <w:pStyle w:val="Encabezado"/>
      <w:jc w:val="center"/>
    </w:pPr>
    <w:r w:rsidRPr="00F679D6">
      <w:rPr>
        <w:noProof/>
        <w:lang w:eastAsia="fr-FR"/>
      </w:rPr>
      <w:drawing>
        <wp:anchor distT="0" distB="0" distL="114300" distR="114300" simplePos="0" relativeHeight="251665408" behindDoc="1" locked="0" layoutInCell="1" allowOverlap="1" wp14:anchorId="595815FB" wp14:editId="49BFAF14">
          <wp:simplePos x="0" y="0"/>
          <wp:positionH relativeFrom="margin">
            <wp:posOffset>5171440</wp:posOffset>
          </wp:positionH>
          <wp:positionV relativeFrom="paragraph">
            <wp:posOffset>173990</wp:posOffset>
          </wp:positionV>
          <wp:extent cx="1476375" cy="522605"/>
          <wp:effectExtent l="0" t="0" r="9525" b="0"/>
          <wp:wrapTight wrapText="bothSides">
            <wp:wrapPolygon edited="0">
              <wp:start x="0" y="0"/>
              <wp:lineTo x="0" y="18109"/>
              <wp:lineTo x="557" y="20471"/>
              <wp:lineTo x="4738" y="20471"/>
              <wp:lineTo x="5295" y="20471"/>
              <wp:lineTo x="6410" y="14173"/>
              <wp:lineTo x="21461" y="12598"/>
              <wp:lineTo x="21461" y="7874"/>
              <wp:lineTo x="20067" y="0"/>
              <wp:lineTo x="0" y="0"/>
            </wp:wrapPolygon>
          </wp:wrapTight>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T-blocmarque-Bl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375" cy="522605"/>
                  </a:xfrm>
                  <a:prstGeom prst="rect">
                    <a:avLst/>
                  </a:prstGeom>
                </pic:spPr>
              </pic:pic>
            </a:graphicData>
          </a:graphic>
          <wp14:sizeRelH relativeFrom="page">
            <wp14:pctWidth>0</wp14:pctWidth>
          </wp14:sizeRelH>
          <wp14:sizeRelV relativeFrom="page">
            <wp14:pctHeight>0</wp14:pctHeight>
          </wp14:sizeRelV>
        </wp:anchor>
      </w:drawing>
    </w:r>
    <w:r w:rsidRPr="00F679D6">
      <w:rPr>
        <w:noProof/>
        <w:lang w:eastAsia="fr-FR"/>
      </w:rPr>
      <w:drawing>
        <wp:anchor distT="0" distB="0" distL="114300" distR="114300" simplePos="0" relativeHeight="251664384" behindDoc="0" locked="0" layoutInCell="1" allowOverlap="1" wp14:anchorId="7CF833E2" wp14:editId="3E70B177">
          <wp:simplePos x="0" y="0"/>
          <wp:positionH relativeFrom="column">
            <wp:posOffset>-83185</wp:posOffset>
          </wp:positionH>
          <wp:positionV relativeFrom="paragraph">
            <wp:posOffset>10795</wp:posOffset>
          </wp:positionV>
          <wp:extent cx="1295400" cy="1169035"/>
          <wp:effectExtent l="0" t="0" r="0" b="0"/>
          <wp:wrapSquare wrapText="bothSides"/>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publique-Francais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5400" cy="116903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56192" behindDoc="0" locked="0" layoutInCell="1" allowOverlap="1" wp14:anchorId="5C3D4ACE" wp14:editId="366BB547">
              <wp:simplePos x="0" y="0"/>
              <wp:positionH relativeFrom="column">
                <wp:posOffset>0</wp:posOffset>
              </wp:positionH>
              <wp:positionV relativeFrom="paragraph">
                <wp:posOffset>0</wp:posOffset>
              </wp:positionV>
              <wp:extent cx="914400" cy="914400"/>
              <wp:effectExtent l="0" t="0" r="0" b="0"/>
              <wp:wrapNone/>
              <wp:docPr id="1515473121"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w14:anchorId="7679080D">
            <v:shapetype id="_x0000_t202" coordsize="21600,21600" o:spt="202" path="m,l,21600r21600,l21600,xe" w14:anchorId="20092DB5">
              <v:stroke joinstyle="miter"/>
              <v:path gradientshapeok="t" o:connecttype="rect"/>
            </v:shapetype>
            <v:shape id="Zone de texte 7" style="position:absolute;margin-left:0;margin-top:0;width:1in;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">
              <v:path arrowok="t"/>
            </v:shape>
          </w:pict>
        </mc:Fallback>
      </mc:AlternateContent>
    </w:r>
    <w:r>
      <w:rPr>
        <w:noProof/>
        <w:lang w:eastAsia="fr-FR"/>
      </w:rPr>
      <mc:AlternateContent>
        <mc:Choice Requires="wps">
          <w:drawing>
            <wp:anchor distT="0" distB="0" distL="114300" distR="114300" simplePos="0" relativeHeight="251659264" behindDoc="0" locked="0" layoutInCell="1" allowOverlap="1" wp14:anchorId="5D16229B" wp14:editId="353A8EE4">
              <wp:simplePos x="0" y="0"/>
              <wp:positionH relativeFrom="column">
                <wp:posOffset>0</wp:posOffset>
              </wp:positionH>
              <wp:positionV relativeFrom="paragraph">
                <wp:posOffset>0</wp:posOffset>
              </wp:positionV>
              <wp:extent cx="914400" cy="914400"/>
              <wp:effectExtent l="0" t="0" r="0" b="0"/>
              <wp:wrapNone/>
              <wp:docPr id="1258463035"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w14:anchorId="6B1F4FE3">
            <v:shape id="Zone de texte 8"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" w14:anchorId="27AA7B80">
              <v:path arrowok="t"/>
            </v:shape>
          </w:pict>
        </mc:Fallback>
      </mc:AlternateContent>
    </w:r>
    <w:r>
      <w:rPr>
        <w:noProof/>
        <w:lang w:eastAsia="fr-FR"/>
      </w:rPr>
      <mc:AlternateContent>
        <mc:Choice Requires="wps">
          <w:drawing>
            <wp:anchor distT="0" distB="0" distL="114300" distR="114300" simplePos="0" relativeHeight="251662336" behindDoc="0" locked="0" layoutInCell="1" allowOverlap="1" wp14:anchorId="2288A0F7" wp14:editId="6E93D8ED">
              <wp:simplePos x="0" y="0"/>
              <wp:positionH relativeFrom="column">
                <wp:posOffset>0</wp:posOffset>
              </wp:positionH>
              <wp:positionV relativeFrom="paragraph">
                <wp:posOffset>0</wp:posOffset>
              </wp:positionV>
              <wp:extent cx="914400" cy="914400"/>
              <wp:effectExtent l="0" t="0" r="0" b="0"/>
              <wp:wrapNone/>
              <wp:docPr id="1744521918"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w14:anchorId="4807D131">
            <v:shape id="Zone de texte 9" style="position:absolute;margin-left:0;margin-top:0;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" w14:anchorId="52200FE5">
              <v:path arrowok="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FAD8F" w14:textId="77777777" w:rsidR="001424BB" w:rsidRDefault="00DF5497">
    <w:pPr>
      <w:pStyle w:val="Encabezado"/>
    </w:pPr>
    <w:r>
      <w:rPr>
        <w:noProof/>
      </w:rPr>
      <w:pict w14:anchorId="38F5FA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310012" o:spid="_x0000_s2052" type="#_x0000_t136" alt="" style="position:absolute;margin-left:0;margin-top:0;width:561.8pt;height:112.35pt;rotation:315;z-index:-25165619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EMPLE"/>
          <w10:wrap anchorx="margin" anchory="margin"/>
        </v:shape>
      </w:pict>
    </w:r>
    <w:r>
      <w:rPr>
        <w:noProof/>
      </w:rPr>
      <w:pict w14:anchorId="4FA92A0C">
        <v:shape id="PowerPlusWaterMarkObject1107267262" o:spid="_x0000_s2051" type="#_x0000_t136" alt="" style="position:absolute;margin-left:0;margin-top:0;width:612.9pt;height:61.25pt;rotation:315;z-index:-25165926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27BEEC2C">
        <v:shape id="PowerPlusWaterMarkObject1107242296" o:spid="_x0000_s2050" type="#_x0000_t136" alt="" style="position:absolute;margin-left:0;margin-top:0;width:478.1pt;height:47.8pt;z-index:-25166233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62771758">
        <v:shape id="PowerPlusWaterMarkObject1107194512" o:spid="_x0000_s2049" type="#_x0000_t136" alt="" style="position:absolute;margin-left:0;margin-top:0;width:612.9pt;height:61.25pt;rotation:315;z-index:-25166438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A05DB"/>
    <w:multiLevelType w:val="hybridMultilevel"/>
    <w:tmpl w:val="97008594"/>
    <w:lvl w:ilvl="0" w:tplc="0FDE138C">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80E54E2"/>
    <w:multiLevelType w:val="hybridMultilevel"/>
    <w:tmpl w:val="57D62838"/>
    <w:lvl w:ilvl="0" w:tplc="6484A7FE">
      <w:numFmt w:val="bullet"/>
      <w:lvlText w:val="-"/>
      <w:lvlJc w:val="left"/>
      <w:pPr>
        <w:ind w:left="720" w:hanging="360"/>
      </w:pPr>
      <w:rPr>
        <w:rFonts w:ascii="Corbel" w:eastAsia="MS Mincho" w:hAnsi="Corbel" w:cs="Corbel" w:hint="default"/>
        <w:color w:val="00807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38627C"/>
    <w:multiLevelType w:val="hybridMultilevel"/>
    <w:tmpl w:val="208A9294"/>
    <w:lvl w:ilvl="0" w:tplc="1D964FF6">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BA5AC3"/>
    <w:multiLevelType w:val="hybridMultilevel"/>
    <w:tmpl w:val="53BCD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09402D"/>
    <w:multiLevelType w:val="multilevel"/>
    <w:tmpl w:val="1A744D5C"/>
    <w:lvl w:ilvl="0">
      <w:start w:val="1"/>
      <w:numFmt w:val="decimal"/>
      <w:lvlText w:val="%1."/>
      <w:lvlJc w:val="left"/>
      <w:pPr>
        <w:ind w:left="360" w:hanging="360"/>
      </w:pPr>
      <w:rPr>
        <w:rFonts w:hint="default"/>
        <w:b/>
        <w:sz w:val="28"/>
      </w:rPr>
    </w:lvl>
    <w:lvl w:ilvl="1">
      <w:start w:val="2"/>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5" w15:restartNumberingAfterBreak="0">
    <w:nsid w:val="338B130E"/>
    <w:multiLevelType w:val="hybridMultilevel"/>
    <w:tmpl w:val="6130F7AA"/>
    <w:lvl w:ilvl="0" w:tplc="7570C358">
      <w:start w:val="2"/>
      <w:numFmt w:val="bullet"/>
      <w:lvlText w:val="-"/>
      <w:lvlJc w:val="left"/>
      <w:pPr>
        <w:ind w:left="720" w:hanging="360"/>
      </w:pPr>
      <w:rPr>
        <w:rFonts w:ascii="Calibri Light" w:eastAsiaTheme="majorEastAsia" w:hAnsi="Calibri Light"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632923"/>
    <w:multiLevelType w:val="hybridMultilevel"/>
    <w:tmpl w:val="B9E05B48"/>
    <w:lvl w:ilvl="0" w:tplc="C00CFC46">
      <w:numFmt w:val="bullet"/>
      <w:lvlText w:val=""/>
      <w:lvlJc w:val="left"/>
      <w:pPr>
        <w:tabs>
          <w:tab w:val="num" w:pos="502"/>
        </w:tabs>
        <w:ind w:left="502" w:hanging="360"/>
      </w:pPr>
      <w:rPr>
        <w:rFonts w:ascii="Symbol" w:hAnsi="Symbol" w:hint="default"/>
      </w:rPr>
    </w:lvl>
    <w:lvl w:ilvl="1" w:tplc="8050F3F4">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EB6000"/>
    <w:multiLevelType w:val="hybridMultilevel"/>
    <w:tmpl w:val="ED8CAEC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3F66B15"/>
    <w:multiLevelType w:val="hybridMultilevel"/>
    <w:tmpl w:val="ED8CAEC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A770104"/>
    <w:multiLevelType w:val="hybridMultilevel"/>
    <w:tmpl w:val="3A4AB6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46311C2"/>
    <w:multiLevelType w:val="multilevel"/>
    <w:tmpl w:val="4812296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4F90E66"/>
    <w:multiLevelType w:val="hybridMultilevel"/>
    <w:tmpl w:val="3F3C62C4"/>
    <w:lvl w:ilvl="0" w:tplc="0FDE138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FC1706"/>
    <w:multiLevelType w:val="hybridMultilevel"/>
    <w:tmpl w:val="CAF6D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812290"/>
    <w:multiLevelType w:val="hybridMultilevel"/>
    <w:tmpl w:val="0658BB1E"/>
    <w:lvl w:ilvl="0" w:tplc="0FDE138C">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61F95575"/>
    <w:multiLevelType w:val="multilevel"/>
    <w:tmpl w:val="46048E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49A428E"/>
    <w:multiLevelType w:val="hybridMultilevel"/>
    <w:tmpl w:val="9CB42FE2"/>
    <w:lvl w:ilvl="0" w:tplc="C75A39E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D560FB1"/>
    <w:multiLevelType w:val="multilevel"/>
    <w:tmpl w:val="5CE8A55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4"/>
  </w:num>
  <w:num w:numId="3">
    <w:abstractNumId w:val="14"/>
  </w:num>
  <w:num w:numId="4">
    <w:abstractNumId w:val="16"/>
  </w:num>
  <w:num w:numId="5">
    <w:abstractNumId w:val="10"/>
  </w:num>
  <w:num w:numId="6">
    <w:abstractNumId w:val="15"/>
  </w:num>
  <w:num w:numId="7">
    <w:abstractNumId w:val="1"/>
  </w:num>
  <w:num w:numId="8">
    <w:abstractNumId w:val="12"/>
  </w:num>
  <w:num w:numId="9">
    <w:abstractNumId w:val="5"/>
  </w:num>
  <w:num w:numId="10">
    <w:abstractNumId w:val="9"/>
  </w:num>
  <w:num w:numId="11">
    <w:abstractNumId w:val="8"/>
  </w:num>
  <w:num w:numId="12">
    <w:abstractNumId w:val="2"/>
  </w:num>
  <w:num w:numId="13">
    <w:abstractNumId w:val="7"/>
  </w:num>
  <w:num w:numId="14">
    <w:abstractNumId w:val="3"/>
  </w:num>
  <w:num w:numId="15">
    <w:abstractNumId w:val="0"/>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0E5ED4D-EBBE-4771-AD67-1889E7CCED5A}"/>
    <w:docVar w:name="dgnword-eventsink" w:val="2903641767152"/>
  </w:docVars>
  <w:rsids>
    <w:rsidRoot w:val="009978A4"/>
    <w:rsid w:val="0000040A"/>
    <w:rsid w:val="00005DF1"/>
    <w:rsid w:val="0000660E"/>
    <w:rsid w:val="00010DDF"/>
    <w:rsid w:val="00011147"/>
    <w:rsid w:val="00020189"/>
    <w:rsid w:val="00020D9D"/>
    <w:rsid w:val="000330DD"/>
    <w:rsid w:val="000417BF"/>
    <w:rsid w:val="00051802"/>
    <w:rsid w:val="00053A45"/>
    <w:rsid w:val="00076749"/>
    <w:rsid w:val="00076F2E"/>
    <w:rsid w:val="00086698"/>
    <w:rsid w:val="0009075B"/>
    <w:rsid w:val="000A6A91"/>
    <w:rsid w:val="000B4F23"/>
    <w:rsid w:val="000C4A38"/>
    <w:rsid w:val="000D4BFC"/>
    <w:rsid w:val="000D5D93"/>
    <w:rsid w:val="000E1404"/>
    <w:rsid w:val="000F5A47"/>
    <w:rsid w:val="001319A3"/>
    <w:rsid w:val="0013225B"/>
    <w:rsid w:val="00132B94"/>
    <w:rsid w:val="001353B6"/>
    <w:rsid w:val="001424BB"/>
    <w:rsid w:val="00143317"/>
    <w:rsid w:val="00154511"/>
    <w:rsid w:val="0015579F"/>
    <w:rsid w:val="00160021"/>
    <w:rsid w:val="00162486"/>
    <w:rsid w:val="00162E08"/>
    <w:rsid w:val="00166F50"/>
    <w:rsid w:val="00170A13"/>
    <w:rsid w:val="00176D78"/>
    <w:rsid w:val="00180218"/>
    <w:rsid w:val="001822B3"/>
    <w:rsid w:val="00193DC7"/>
    <w:rsid w:val="00195B52"/>
    <w:rsid w:val="00196044"/>
    <w:rsid w:val="00196F55"/>
    <w:rsid w:val="0019776E"/>
    <w:rsid w:val="001A1AC6"/>
    <w:rsid w:val="001A6960"/>
    <w:rsid w:val="001B06C2"/>
    <w:rsid w:val="001C078B"/>
    <w:rsid w:val="001E08CF"/>
    <w:rsid w:val="001E414F"/>
    <w:rsid w:val="001E479D"/>
    <w:rsid w:val="001E7831"/>
    <w:rsid w:val="001F4B54"/>
    <w:rsid w:val="00202A69"/>
    <w:rsid w:val="00203107"/>
    <w:rsid w:val="002037D3"/>
    <w:rsid w:val="00205C31"/>
    <w:rsid w:val="00223457"/>
    <w:rsid w:val="00235844"/>
    <w:rsid w:val="00253C42"/>
    <w:rsid w:val="00253FF5"/>
    <w:rsid w:val="00263733"/>
    <w:rsid w:val="00266D42"/>
    <w:rsid w:val="002811C5"/>
    <w:rsid w:val="00291351"/>
    <w:rsid w:val="00294361"/>
    <w:rsid w:val="00297622"/>
    <w:rsid w:val="002A6379"/>
    <w:rsid w:val="002B1330"/>
    <w:rsid w:val="002B57C3"/>
    <w:rsid w:val="002C00BA"/>
    <w:rsid w:val="002D4AA6"/>
    <w:rsid w:val="002D54F6"/>
    <w:rsid w:val="002D5586"/>
    <w:rsid w:val="002D78DE"/>
    <w:rsid w:val="002E06C6"/>
    <w:rsid w:val="002E3591"/>
    <w:rsid w:val="002E5327"/>
    <w:rsid w:val="002F0456"/>
    <w:rsid w:val="003031D7"/>
    <w:rsid w:val="0031169B"/>
    <w:rsid w:val="00314935"/>
    <w:rsid w:val="00317DC0"/>
    <w:rsid w:val="003202F5"/>
    <w:rsid w:val="00323102"/>
    <w:rsid w:val="00323E44"/>
    <w:rsid w:val="0034224F"/>
    <w:rsid w:val="00343944"/>
    <w:rsid w:val="003556AE"/>
    <w:rsid w:val="00361F2A"/>
    <w:rsid w:val="003641C0"/>
    <w:rsid w:val="003736F2"/>
    <w:rsid w:val="00380B9C"/>
    <w:rsid w:val="0038135F"/>
    <w:rsid w:val="003830D2"/>
    <w:rsid w:val="003865E3"/>
    <w:rsid w:val="00395697"/>
    <w:rsid w:val="003A054C"/>
    <w:rsid w:val="003A6A07"/>
    <w:rsid w:val="003B5AB0"/>
    <w:rsid w:val="003B78D2"/>
    <w:rsid w:val="003D4B7A"/>
    <w:rsid w:val="003E7464"/>
    <w:rsid w:val="003F6E5B"/>
    <w:rsid w:val="00412B1B"/>
    <w:rsid w:val="00427FFB"/>
    <w:rsid w:val="00431B17"/>
    <w:rsid w:val="00436AFA"/>
    <w:rsid w:val="004544E9"/>
    <w:rsid w:val="00462B83"/>
    <w:rsid w:val="00464A16"/>
    <w:rsid w:val="00472BAB"/>
    <w:rsid w:val="00482670"/>
    <w:rsid w:val="004A1630"/>
    <w:rsid w:val="004E0368"/>
    <w:rsid w:val="004E2073"/>
    <w:rsid w:val="004E56A7"/>
    <w:rsid w:val="004E723B"/>
    <w:rsid w:val="004F5054"/>
    <w:rsid w:val="004F5A54"/>
    <w:rsid w:val="005052BA"/>
    <w:rsid w:val="00507B2C"/>
    <w:rsid w:val="00511E74"/>
    <w:rsid w:val="00515756"/>
    <w:rsid w:val="005257C4"/>
    <w:rsid w:val="00534FC8"/>
    <w:rsid w:val="00537146"/>
    <w:rsid w:val="00540650"/>
    <w:rsid w:val="0055051D"/>
    <w:rsid w:val="0056572C"/>
    <w:rsid w:val="00566E0A"/>
    <w:rsid w:val="00577911"/>
    <w:rsid w:val="00584684"/>
    <w:rsid w:val="00595C66"/>
    <w:rsid w:val="00597A2F"/>
    <w:rsid w:val="005B455D"/>
    <w:rsid w:val="005C753B"/>
    <w:rsid w:val="005D2B94"/>
    <w:rsid w:val="005D3932"/>
    <w:rsid w:val="005F1EEA"/>
    <w:rsid w:val="005F5B91"/>
    <w:rsid w:val="00605E98"/>
    <w:rsid w:val="00623AC1"/>
    <w:rsid w:val="00627729"/>
    <w:rsid w:val="006338A9"/>
    <w:rsid w:val="00641BB0"/>
    <w:rsid w:val="00654330"/>
    <w:rsid w:val="00656A56"/>
    <w:rsid w:val="00657405"/>
    <w:rsid w:val="006623B3"/>
    <w:rsid w:val="006736CA"/>
    <w:rsid w:val="0068174B"/>
    <w:rsid w:val="006862B2"/>
    <w:rsid w:val="00694B58"/>
    <w:rsid w:val="00695ED8"/>
    <w:rsid w:val="006A0CFE"/>
    <w:rsid w:val="006B0F4E"/>
    <w:rsid w:val="006B21AA"/>
    <w:rsid w:val="006B753E"/>
    <w:rsid w:val="006C21ED"/>
    <w:rsid w:val="006C2A37"/>
    <w:rsid w:val="006C49FE"/>
    <w:rsid w:val="006D13F4"/>
    <w:rsid w:val="006D542F"/>
    <w:rsid w:val="006E216E"/>
    <w:rsid w:val="006F0CE0"/>
    <w:rsid w:val="006F1745"/>
    <w:rsid w:val="007067C5"/>
    <w:rsid w:val="0071072E"/>
    <w:rsid w:val="00721549"/>
    <w:rsid w:val="00726872"/>
    <w:rsid w:val="007317A4"/>
    <w:rsid w:val="00747131"/>
    <w:rsid w:val="00752CA0"/>
    <w:rsid w:val="00754409"/>
    <w:rsid w:val="0076339F"/>
    <w:rsid w:val="007651B0"/>
    <w:rsid w:val="0077401E"/>
    <w:rsid w:val="00777BCD"/>
    <w:rsid w:val="0078181C"/>
    <w:rsid w:val="00782BED"/>
    <w:rsid w:val="007862A0"/>
    <w:rsid w:val="007A7EDB"/>
    <w:rsid w:val="007B1916"/>
    <w:rsid w:val="007B3A8E"/>
    <w:rsid w:val="007B3B4B"/>
    <w:rsid w:val="007C5458"/>
    <w:rsid w:val="007D2D76"/>
    <w:rsid w:val="007F0B4D"/>
    <w:rsid w:val="00813F72"/>
    <w:rsid w:val="0081536E"/>
    <w:rsid w:val="00817BA3"/>
    <w:rsid w:val="0082006B"/>
    <w:rsid w:val="0082263F"/>
    <w:rsid w:val="0082557F"/>
    <w:rsid w:val="008311E2"/>
    <w:rsid w:val="008442FE"/>
    <w:rsid w:val="008472E4"/>
    <w:rsid w:val="00850873"/>
    <w:rsid w:val="00874497"/>
    <w:rsid w:val="00874FA2"/>
    <w:rsid w:val="008761B8"/>
    <w:rsid w:val="00877878"/>
    <w:rsid w:val="008844D8"/>
    <w:rsid w:val="0089217D"/>
    <w:rsid w:val="008A6012"/>
    <w:rsid w:val="008A65B6"/>
    <w:rsid w:val="008B2F4E"/>
    <w:rsid w:val="008C340F"/>
    <w:rsid w:val="008C3A9A"/>
    <w:rsid w:val="008C437B"/>
    <w:rsid w:val="008C7628"/>
    <w:rsid w:val="00912726"/>
    <w:rsid w:val="00914D57"/>
    <w:rsid w:val="00921A9A"/>
    <w:rsid w:val="00921C60"/>
    <w:rsid w:val="009251BB"/>
    <w:rsid w:val="00940075"/>
    <w:rsid w:val="009430FD"/>
    <w:rsid w:val="0094344F"/>
    <w:rsid w:val="00944209"/>
    <w:rsid w:val="00947C49"/>
    <w:rsid w:val="00951E8D"/>
    <w:rsid w:val="00953325"/>
    <w:rsid w:val="00957EC9"/>
    <w:rsid w:val="00982278"/>
    <w:rsid w:val="009864AA"/>
    <w:rsid w:val="00993AC3"/>
    <w:rsid w:val="009978A4"/>
    <w:rsid w:val="009A0A18"/>
    <w:rsid w:val="009B533D"/>
    <w:rsid w:val="009B5460"/>
    <w:rsid w:val="009C0389"/>
    <w:rsid w:val="009C68EF"/>
    <w:rsid w:val="009F25B6"/>
    <w:rsid w:val="009F3648"/>
    <w:rsid w:val="009F6874"/>
    <w:rsid w:val="00A058C9"/>
    <w:rsid w:val="00A12F09"/>
    <w:rsid w:val="00A22E88"/>
    <w:rsid w:val="00A268CA"/>
    <w:rsid w:val="00A41DCB"/>
    <w:rsid w:val="00A4234C"/>
    <w:rsid w:val="00A556F4"/>
    <w:rsid w:val="00A620DC"/>
    <w:rsid w:val="00A6415A"/>
    <w:rsid w:val="00A861DC"/>
    <w:rsid w:val="00AB1179"/>
    <w:rsid w:val="00AD0321"/>
    <w:rsid w:val="00AE2B73"/>
    <w:rsid w:val="00AE78C3"/>
    <w:rsid w:val="00AF0224"/>
    <w:rsid w:val="00B02723"/>
    <w:rsid w:val="00B1043E"/>
    <w:rsid w:val="00B201EE"/>
    <w:rsid w:val="00B23BD5"/>
    <w:rsid w:val="00B25D81"/>
    <w:rsid w:val="00B26229"/>
    <w:rsid w:val="00B27ABB"/>
    <w:rsid w:val="00B30FA7"/>
    <w:rsid w:val="00B323B0"/>
    <w:rsid w:val="00B339F6"/>
    <w:rsid w:val="00B706F7"/>
    <w:rsid w:val="00B7125E"/>
    <w:rsid w:val="00B8703F"/>
    <w:rsid w:val="00B94B9F"/>
    <w:rsid w:val="00BB044C"/>
    <w:rsid w:val="00BB0A96"/>
    <w:rsid w:val="00BB131E"/>
    <w:rsid w:val="00BB3ED0"/>
    <w:rsid w:val="00BB41BC"/>
    <w:rsid w:val="00BC355C"/>
    <w:rsid w:val="00BD5C14"/>
    <w:rsid w:val="00BD6497"/>
    <w:rsid w:val="00BE68BF"/>
    <w:rsid w:val="00C00E75"/>
    <w:rsid w:val="00C07894"/>
    <w:rsid w:val="00C1326F"/>
    <w:rsid w:val="00C200C8"/>
    <w:rsid w:val="00C346C8"/>
    <w:rsid w:val="00C403C1"/>
    <w:rsid w:val="00C43AA5"/>
    <w:rsid w:val="00C46BA0"/>
    <w:rsid w:val="00C5198B"/>
    <w:rsid w:val="00C57FED"/>
    <w:rsid w:val="00C82CEC"/>
    <w:rsid w:val="00C957BE"/>
    <w:rsid w:val="00C97B22"/>
    <w:rsid w:val="00CA49C7"/>
    <w:rsid w:val="00CA5822"/>
    <w:rsid w:val="00CB21C7"/>
    <w:rsid w:val="00CB3E64"/>
    <w:rsid w:val="00CB62CE"/>
    <w:rsid w:val="00CC354F"/>
    <w:rsid w:val="00CD70C2"/>
    <w:rsid w:val="00CE2E31"/>
    <w:rsid w:val="00CE58E5"/>
    <w:rsid w:val="00CF147E"/>
    <w:rsid w:val="00CF18BC"/>
    <w:rsid w:val="00CF79C1"/>
    <w:rsid w:val="00D15A97"/>
    <w:rsid w:val="00D166B3"/>
    <w:rsid w:val="00D1718D"/>
    <w:rsid w:val="00D24552"/>
    <w:rsid w:val="00D24742"/>
    <w:rsid w:val="00D273E5"/>
    <w:rsid w:val="00D3178A"/>
    <w:rsid w:val="00D34AB1"/>
    <w:rsid w:val="00D37AEE"/>
    <w:rsid w:val="00D37F13"/>
    <w:rsid w:val="00D458C1"/>
    <w:rsid w:val="00D50BEF"/>
    <w:rsid w:val="00D54F88"/>
    <w:rsid w:val="00D57057"/>
    <w:rsid w:val="00D6116C"/>
    <w:rsid w:val="00D651B4"/>
    <w:rsid w:val="00D74F5D"/>
    <w:rsid w:val="00D75B87"/>
    <w:rsid w:val="00D77BF1"/>
    <w:rsid w:val="00D813A9"/>
    <w:rsid w:val="00D959BB"/>
    <w:rsid w:val="00D97A0A"/>
    <w:rsid w:val="00DA2214"/>
    <w:rsid w:val="00DA3C2D"/>
    <w:rsid w:val="00DA5E10"/>
    <w:rsid w:val="00DB3138"/>
    <w:rsid w:val="00DB558C"/>
    <w:rsid w:val="00DC6DB9"/>
    <w:rsid w:val="00DD2B08"/>
    <w:rsid w:val="00DD3CF6"/>
    <w:rsid w:val="00DD6616"/>
    <w:rsid w:val="00DD6623"/>
    <w:rsid w:val="00DE2660"/>
    <w:rsid w:val="00DE623F"/>
    <w:rsid w:val="00DF3454"/>
    <w:rsid w:val="00DF5497"/>
    <w:rsid w:val="00E073BF"/>
    <w:rsid w:val="00E130A7"/>
    <w:rsid w:val="00E15086"/>
    <w:rsid w:val="00E35E7C"/>
    <w:rsid w:val="00E4609F"/>
    <w:rsid w:val="00E475D1"/>
    <w:rsid w:val="00E502AD"/>
    <w:rsid w:val="00E55F81"/>
    <w:rsid w:val="00E56B3D"/>
    <w:rsid w:val="00E571AD"/>
    <w:rsid w:val="00E94154"/>
    <w:rsid w:val="00E96209"/>
    <w:rsid w:val="00EA1080"/>
    <w:rsid w:val="00EA23A4"/>
    <w:rsid w:val="00EB4CD7"/>
    <w:rsid w:val="00EB4E74"/>
    <w:rsid w:val="00EB7BB8"/>
    <w:rsid w:val="00EC7D3F"/>
    <w:rsid w:val="00ED0E31"/>
    <w:rsid w:val="00ED63AC"/>
    <w:rsid w:val="00EE4693"/>
    <w:rsid w:val="00EE5A16"/>
    <w:rsid w:val="00F02C85"/>
    <w:rsid w:val="00F051F7"/>
    <w:rsid w:val="00F0614C"/>
    <w:rsid w:val="00F11917"/>
    <w:rsid w:val="00F14387"/>
    <w:rsid w:val="00F169C0"/>
    <w:rsid w:val="00F214F8"/>
    <w:rsid w:val="00F224EC"/>
    <w:rsid w:val="00F2674E"/>
    <w:rsid w:val="00F3633F"/>
    <w:rsid w:val="00F40C87"/>
    <w:rsid w:val="00F60748"/>
    <w:rsid w:val="00F679D6"/>
    <w:rsid w:val="00F8531D"/>
    <w:rsid w:val="00F86680"/>
    <w:rsid w:val="00F90CE9"/>
    <w:rsid w:val="00F927A2"/>
    <w:rsid w:val="00F92B75"/>
    <w:rsid w:val="00FA2BFF"/>
    <w:rsid w:val="00FA2EB3"/>
    <w:rsid w:val="00FA3D30"/>
    <w:rsid w:val="00FA70E1"/>
    <w:rsid w:val="00FA7127"/>
    <w:rsid w:val="00FB4C28"/>
    <w:rsid w:val="00FB773C"/>
    <w:rsid w:val="00FC21DF"/>
    <w:rsid w:val="00FD30B0"/>
    <w:rsid w:val="00FD4714"/>
    <w:rsid w:val="00FD5C84"/>
    <w:rsid w:val="00FF16FB"/>
    <w:rsid w:val="7B8651A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37253758"/>
  <w15:docId w15:val="{F1A0EEED-5171-4D17-90A1-F72EB6CE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s"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B4B"/>
    <w:rPr>
      <w:rFonts w:ascii="Arial" w:hAnsi="Arial"/>
      <w:sz w:val="24"/>
      <w:szCs w:val="24"/>
      <w:lang w:eastAsia="ja-JP"/>
    </w:rPr>
  </w:style>
  <w:style w:type="paragraph" w:styleId="Ttulo1">
    <w:name w:val="heading 1"/>
    <w:basedOn w:val="Normal"/>
    <w:next w:val="Normal"/>
    <w:qFormat/>
    <w:rsid w:val="007B3B4B"/>
    <w:pPr>
      <w:keepNext/>
      <w:spacing w:before="120"/>
      <w:outlineLvl w:val="0"/>
    </w:pPr>
    <w:rPr>
      <w:rFonts w:eastAsia="Times New Roman"/>
      <w:b/>
      <w:szCs w:val="20"/>
      <w:lang w:eastAsia="fr-FR"/>
    </w:rPr>
  </w:style>
  <w:style w:type="paragraph" w:styleId="Ttulo3">
    <w:name w:val="heading 3"/>
    <w:basedOn w:val="Normal"/>
    <w:next w:val="Normal"/>
    <w:qFormat/>
    <w:rsid w:val="00DB558C"/>
    <w:pPr>
      <w:keepNext/>
      <w:spacing w:before="240" w:after="60"/>
      <w:outlineLvl w:val="2"/>
    </w:pPr>
    <w:rPr>
      <w:rFonts w:cs="Arial"/>
      <w:b/>
      <w:bCs/>
      <w:sz w:val="26"/>
      <w:szCs w:val="26"/>
    </w:rPr>
  </w:style>
  <w:style w:type="paragraph" w:styleId="Ttulo4">
    <w:name w:val="heading 4"/>
    <w:basedOn w:val="Normal"/>
    <w:next w:val="Normal"/>
    <w:qFormat/>
    <w:rsid w:val="00DB558C"/>
    <w:pPr>
      <w:keepNext/>
      <w:spacing w:before="240" w:after="60"/>
      <w:outlineLvl w:val="3"/>
    </w:pPr>
    <w:rPr>
      <w:b/>
      <w:bCs/>
      <w:sz w:val="28"/>
      <w:szCs w:val="28"/>
    </w:rPr>
  </w:style>
  <w:style w:type="paragraph" w:styleId="Ttulo5">
    <w:name w:val="heading 5"/>
    <w:basedOn w:val="Normal"/>
    <w:next w:val="Normal"/>
    <w:qFormat/>
    <w:rsid w:val="00482670"/>
    <w:pPr>
      <w:keepNext/>
      <w:ind w:left="360" w:hanging="360"/>
      <w:jc w:val="center"/>
      <w:outlineLvl w:val="4"/>
    </w:pPr>
    <w:rPr>
      <w:rFonts w:eastAsia="Times New Roman"/>
      <w:b/>
      <w:sz w:val="28"/>
      <w:szCs w:val="20"/>
      <w:lang w:eastAsia="fr-FR"/>
    </w:rPr>
  </w:style>
  <w:style w:type="paragraph" w:styleId="Ttulo7">
    <w:name w:val="heading 7"/>
    <w:basedOn w:val="Normal"/>
    <w:next w:val="Normal"/>
    <w:link w:val="Ttulo7Car"/>
    <w:qFormat/>
    <w:rsid w:val="00482670"/>
    <w:pPr>
      <w:keepNext/>
      <w:ind w:left="360" w:hanging="360"/>
      <w:jc w:val="center"/>
      <w:outlineLvl w:val="6"/>
    </w:pPr>
    <w:rPr>
      <w:rFonts w:eastAsia="Times New Roman"/>
      <w:b/>
      <w:sz w:val="22"/>
      <w:szCs w:val="20"/>
      <w:lang w:eastAsia="fr-FR"/>
    </w:rPr>
  </w:style>
  <w:style w:type="paragraph" w:styleId="Ttulo8">
    <w:name w:val="heading 8"/>
    <w:basedOn w:val="Normal"/>
    <w:next w:val="Normal"/>
    <w:qFormat/>
    <w:rsid w:val="00DB558C"/>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5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DB558C"/>
    <w:pPr>
      <w:spacing w:line="360" w:lineRule="atLeast"/>
      <w:jc w:val="center"/>
    </w:pPr>
    <w:rPr>
      <w:rFonts w:ascii="Times" w:eastAsia="Times New Roman" w:hAnsi="Times"/>
      <w:szCs w:val="20"/>
      <w:lang w:eastAsia="fr-FR"/>
    </w:rPr>
  </w:style>
  <w:style w:type="paragraph" w:styleId="Sangradetextonormal">
    <w:name w:val="Body Text Indent"/>
    <w:basedOn w:val="Normal"/>
    <w:rsid w:val="00DB558C"/>
    <w:pPr>
      <w:spacing w:after="120"/>
      <w:ind w:left="283"/>
    </w:pPr>
  </w:style>
  <w:style w:type="paragraph" w:styleId="Sangra2detindependiente">
    <w:name w:val="Body Text Indent 2"/>
    <w:basedOn w:val="Normal"/>
    <w:rsid w:val="00DB558C"/>
    <w:pPr>
      <w:spacing w:after="120" w:line="480" w:lineRule="auto"/>
      <w:ind w:left="283"/>
    </w:pPr>
  </w:style>
  <w:style w:type="paragraph" w:styleId="Descripcin">
    <w:name w:val="caption"/>
    <w:basedOn w:val="Normal"/>
    <w:next w:val="Normal"/>
    <w:qFormat/>
    <w:rsid w:val="00DB558C"/>
    <w:pPr>
      <w:tabs>
        <w:tab w:val="left" w:pos="6521"/>
      </w:tabs>
      <w:spacing w:before="240"/>
    </w:pPr>
    <w:rPr>
      <w:rFonts w:eastAsia="Times New Roman"/>
      <w:szCs w:val="20"/>
      <w:lang w:eastAsia="fr-FR"/>
    </w:rPr>
  </w:style>
  <w:style w:type="character" w:styleId="Hipervnculo">
    <w:name w:val="Hyperlink"/>
    <w:uiPriority w:val="99"/>
    <w:rsid w:val="00DB558C"/>
    <w:rPr>
      <w:color w:val="0000FF"/>
      <w:u w:val="single"/>
    </w:rPr>
  </w:style>
  <w:style w:type="paragraph" w:styleId="Prrafodelista">
    <w:name w:val="List Paragraph"/>
    <w:basedOn w:val="Normal"/>
    <w:uiPriority w:val="34"/>
    <w:qFormat/>
    <w:rsid w:val="00C1326F"/>
    <w:pPr>
      <w:ind w:left="708"/>
    </w:pPr>
  </w:style>
  <w:style w:type="paragraph" w:styleId="Encabezado">
    <w:name w:val="header"/>
    <w:basedOn w:val="Normal"/>
    <w:link w:val="EncabezadoCar"/>
    <w:uiPriority w:val="99"/>
    <w:rsid w:val="00B25D81"/>
    <w:pPr>
      <w:tabs>
        <w:tab w:val="center" w:pos="4536"/>
        <w:tab w:val="right" w:pos="9072"/>
      </w:tabs>
    </w:pPr>
  </w:style>
  <w:style w:type="character" w:customStyle="1" w:styleId="EncabezadoCar">
    <w:name w:val="Encabezado Car"/>
    <w:link w:val="Encabezado"/>
    <w:uiPriority w:val="99"/>
    <w:rsid w:val="00B25D81"/>
    <w:rPr>
      <w:sz w:val="24"/>
      <w:szCs w:val="24"/>
      <w:lang w:val="es" w:eastAsia="ja-JP"/>
    </w:rPr>
  </w:style>
  <w:style w:type="paragraph" w:styleId="Piedepgina">
    <w:name w:val="footer"/>
    <w:basedOn w:val="Normal"/>
    <w:link w:val="PiedepginaCar"/>
    <w:uiPriority w:val="99"/>
    <w:rsid w:val="00B25D81"/>
    <w:pPr>
      <w:tabs>
        <w:tab w:val="center" w:pos="4536"/>
        <w:tab w:val="right" w:pos="9072"/>
      </w:tabs>
    </w:pPr>
  </w:style>
  <w:style w:type="character" w:customStyle="1" w:styleId="PiedepginaCar">
    <w:name w:val="Pie de página Car"/>
    <w:link w:val="Piedepgina"/>
    <w:uiPriority w:val="99"/>
    <w:rsid w:val="00B25D81"/>
    <w:rPr>
      <w:sz w:val="24"/>
      <w:szCs w:val="24"/>
      <w:lang w:val="es" w:eastAsia="ja-JP"/>
    </w:rPr>
  </w:style>
  <w:style w:type="paragraph" w:styleId="Textodeglobo">
    <w:name w:val="Balloon Text"/>
    <w:basedOn w:val="Normal"/>
    <w:link w:val="TextodegloboCar"/>
    <w:rsid w:val="00010DDF"/>
    <w:rPr>
      <w:rFonts w:ascii="Tahoma" w:hAnsi="Tahoma" w:cs="Tahoma"/>
      <w:sz w:val="16"/>
      <w:szCs w:val="16"/>
    </w:rPr>
  </w:style>
  <w:style w:type="character" w:customStyle="1" w:styleId="TextodegloboCar">
    <w:name w:val="Texto de globo Car"/>
    <w:link w:val="Textodeglobo"/>
    <w:rsid w:val="00010DDF"/>
    <w:rPr>
      <w:rFonts w:ascii="Tahoma" w:hAnsi="Tahoma" w:cs="Tahoma"/>
      <w:sz w:val="16"/>
      <w:szCs w:val="16"/>
      <w:lang w:val="es" w:eastAsia="ja-JP"/>
    </w:rPr>
  </w:style>
  <w:style w:type="character" w:customStyle="1" w:styleId="Ttulo7Car">
    <w:name w:val="Título 7 Car"/>
    <w:link w:val="Ttulo7"/>
    <w:rsid w:val="00D15A97"/>
    <w:rPr>
      <w:rFonts w:eastAsia="Times New Roman"/>
      <w:b/>
      <w:sz w:val="22"/>
    </w:rPr>
  </w:style>
  <w:style w:type="paragraph" w:customStyle="1" w:styleId="Default">
    <w:name w:val="Default"/>
    <w:rsid w:val="007067C5"/>
    <w:pPr>
      <w:autoSpaceDE w:val="0"/>
      <w:autoSpaceDN w:val="0"/>
      <w:adjustRightInd w:val="0"/>
    </w:pPr>
    <w:rPr>
      <w:color w:val="000000"/>
      <w:sz w:val="24"/>
      <w:szCs w:val="24"/>
    </w:rPr>
  </w:style>
  <w:style w:type="paragraph" w:styleId="Ttulo">
    <w:name w:val="Title"/>
    <w:basedOn w:val="Normal"/>
    <w:next w:val="Normal"/>
    <w:link w:val="TtuloCar"/>
    <w:qFormat/>
    <w:rsid w:val="00CF147E"/>
    <w:pPr>
      <w:contextualSpacing/>
    </w:pPr>
    <w:rPr>
      <w:rFonts w:eastAsiaTheme="majorEastAsia" w:cstheme="majorBidi"/>
      <w:b/>
      <w:spacing w:val="-10"/>
      <w:kern w:val="28"/>
      <w:szCs w:val="56"/>
      <w:u w:val="single"/>
    </w:rPr>
  </w:style>
  <w:style w:type="character" w:customStyle="1" w:styleId="TtuloCar">
    <w:name w:val="Título Car"/>
    <w:basedOn w:val="Fuentedeprrafopredeter"/>
    <w:link w:val="Ttulo"/>
    <w:rsid w:val="00CF147E"/>
    <w:rPr>
      <w:rFonts w:ascii="Arial" w:eastAsiaTheme="majorEastAsia" w:hAnsi="Arial" w:cstheme="majorBidi"/>
      <w:b/>
      <w:spacing w:val="-10"/>
      <w:kern w:val="28"/>
      <w:sz w:val="24"/>
      <w:szCs w:val="56"/>
      <w:u w:val="single"/>
      <w:lang w:val="es" w:eastAsia="ja-JP"/>
    </w:rPr>
  </w:style>
  <w:style w:type="paragraph" w:styleId="TtuloTDC">
    <w:name w:val="TOC Heading"/>
    <w:basedOn w:val="Ttulo1"/>
    <w:next w:val="Normal"/>
    <w:uiPriority w:val="39"/>
    <w:unhideWhenUsed/>
    <w:qFormat/>
    <w:rsid w:val="00566E0A"/>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566E0A"/>
    <w:pPr>
      <w:spacing w:after="100"/>
    </w:pPr>
  </w:style>
  <w:style w:type="paragraph" w:styleId="Textonotapie">
    <w:name w:val="footnote text"/>
    <w:basedOn w:val="Normal"/>
    <w:link w:val="TextonotapieCar"/>
    <w:semiHidden/>
    <w:unhideWhenUsed/>
    <w:rsid w:val="00566E0A"/>
    <w:rPr>
      <w:sz w:val="20"/>
      <w:szCs w:val="20"/>
    </w:rPr>
  </w:style>
  <w:style w:type="character" w:customStyle="1" w:styleId="TextonotapieCar">
    <w:name w:val="Texto nota pie Car"/>
    <w:basedOn w:val="Fuentedeprrafopredeter"/>
    <w:link w:val="Textonotapie"/>
    <w:semiHidden/>
    <w:rsid w:val="00566E0A"/>
    <w:rPr>
      <w:rFonts w:ascii="Arial" w:hAnsi="Arial"/>
      <w:lang w:val="es" w:eastAsia="ja-JP"/>
    </w:rPr>
  </w:style>
  <w:style w:type="character" w:styleId="Refdenotaalpie">
    <w:name w:val="footnote reference"/>
    <w:basedOn w:val="Fuentedeprrafopredeter"/>
    <w:semiHidden/>
    <w:unhideWhenUsed/>
    <w:rsid w:val="00566E0A"/>
    <w:rPr>
      <w:vertAlign w:val="superscript"/>
    </w:rPr>
  </w:style>
  <w:style w:type="character" w:customStyle="1" w:styleId="Mentionnonrsolue1">
    <w:name w:val="Mention non résolue1"/>
    <w:basedOn w:val="Fuentedeprrafopredeter"/>
    <w:uiPriority w:val="99"/>
    <w:semiHidden/>
    <w:unhideWhenUsed/>
    <w:rsid w:val="004E0368"/>
    <w:rPr>
      <w:color w:val="605E5C"/>
      <w:shd w:val="clear" w:color="auto" w:fill="E1DFDD"/>
    </w:rPr>
  </w:style>
  <w:style w:type="character" w:styleId="Hipervnculovisitado">
    <w:name w:val="FollowedHyperlink"/>
    <w:basedOn w:val="Fuentedeprrafopredeter"/>
    <w:semiHidden/>
    <w:unhideWhenUsed/>
    <w:rsid w:val="005257C4"/>
    <w:rPr>
      <w:color w:val="954F72" w:themeColor="followedHyperlink"/>
      <w:u w:val="single"/>
    </w:rPr>
  </w:style>
  <w:style w:type="character" w:styleId="Mencinsinresolver">
    <w:name w:val="Unresolved Mention"/>
    <w:basedOn w:val="Fuentedeprrafopredeter"/>
    <w:uiPriority w:val="99"/>
    <w:semiHidden/>
    <w:unhideWhenUsed/>
    <w:rsid w:val="00F214F8"/>
    <w:rPr>
      <w:color w:val="605E5C"/>
      <w:shd w:val="clear" w:color="auto" w:fill="E1DFDD"/>
    </w:rPr>
  </w:style>
  <w:style w:type="character" w:styleId="Textodelmarcadordeposicin">
    <w:name w:val="Placeholder Text"/>
    <w:basedOn w:val="Fuentedeprrafopredeter"/>
    <w:uiPriority w:val="99"/>
    <w:semiHidden/>
    <w:rsid w:val="00162486"/>
    <w:rPr>
      <w:color w:val="808080"/>
    </w:rPr>
  </w:style>
  <w:style w:type="paragraph" w:styleId="Sinespaciado">
    <w:name w:val="No Spacing"/>
    <w:uiPriority w:val="1"/>
    <w:qFormat/>
    <w:rsid w:val="00A12F09"/>
    <w:rPr>
      <w:rFonts w:ascii="Calibri" w:eastAsia="Calibri" w:hAnsi="Calibri"/>
      <w:sz w:val="22"/>
      <w:szCs w:val="22"/>
    </w:rPr>
  </w:style>
  <w:style w:type="paragraph" w:styleId="Textoindependiente3">
    <w:name w:val="Body Text 3"/>
    <w:basedOn w:val="Normal"/>
    <w:link w:val="Textoindependiente3Car"/>
    <w:unhideWhenUsed/>
    <w:rsid w:val="00DE623F"/>
    <w:pPr>
      <w:spacing w:after="120"/>
    </w:pPr>
    <w:rPr>
      <w:sz w:val="16"/>
      <w:szCs w:val="16"/>
    </w:rPr>
  </w:style>
  <w:style w:type="character" w:customStyle="1" w:styleId="Textoindependiente3Car">
    <w:name w:val="Texto independiente 3 Car"/>
    <w:basedOn w:val="Fuentedeprrafopredeter"/>
    <w:link w:val="Textoindependiente3"/>
    <w:rsid w:val="00DE623F"/>
    <w:rPr>
      <w:rFonts w:ascii="Arial" w:hAnsi="Arial"/>
      <w:sz w:val="16"/>
      <w:szCs w:val="16"/>
      <w:lang w:val="es" w:eastAsia="ja-JP"/>
    </w:rPr>
  </w:style>
  <w:style w:type="paragraph" w:styleId="HTMLconformatoprevio">
    <w:name w:val="HTML Preformatted"/>
    <w:basedOn w:val="Normal"/>
    <w:link w:val="HTMLconformatoprevioCar"/>
    <w:uiPriority w:val="99"/>
    <w:unhideWhenUsed/>
    <w:rsid w:val="00763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HTMLconformatoprevioCar">
    <w:name w:val="HTML con formato previo Car"/>
    <w:basedOn w:val="Fuentedeprrafopredeter"/>
    <w:link w:val="HTMLconformatoprevio"/>
    <w:uiPriority w:val="99"/>
    <w:rsid w:val="0076339F"/>
    <w:rPr>
      <w:rFonts w:ascii="Courier New" w:eastAsia="Times New Roman" w:hAnsi="Courier New" w:cs="Courier New"/>
    </w:rPr>
  </w:style>
  <w:style w:type="character" w:styleId="Textoennegrita">
    <w:name w:val="Strong"/>
    <w:basedOn w:val="Fuentedeprrafopredeter"/>
    <w:uiPriority w:val="22"/>
    <w:qFormat/>
    <w:rsid w:val="0076339F"/>
    <w:rPr>
      <w:b/>
      <w:bCs/>
    </w:rPr>
  </w:style>
  <w:style w:type="character" w:styleId="Refdecomentario">
    <w:name w:val="annotation reference"/>
    <w:basedOn w:val="Fuentedeprrafopredeter"/>
    <w:semiHidden/>
    <w:unhideWhenUsed/>
    <w:rsid w:val="00195B52"/>
    <w:rPr>
      <w:sz w:val="16"/>
      <w:szCs w:val="16"/>
    </w:rPr>
  </w:style>
  <w:style w:type="paragraph" w:styleId="Textocomentario">
    <w:name w:val="annotation text"/>
    <w:basedOn w:val="Normal"/>
    <w:link w:val="TextocomentarioCar"/>
    <w:unhideWhenUsed/>
    <w:rsid w:val="00195B52"/>
    <w:rPr>
      <w:sz w:val="20"/>
      <w:szCs w:val="20"/>
    </w:rPr>
  </w:style>
  <w:style w:type="character" w:customStyle="1" w:styleId="TextocomentarioCar">
    <w:name w:val="Texto comentario Car"/>
    <w:basedOn w:val="Fuentedeprrafopredeter"/>
    <w:link w:val="Textocomentario"/>
    <w:rsid w:val="00195B52"/>
    <w:rPr>
      <w:rFonts w:ascii="Arial" w:hAnsi="Arial"/>
      <w:lang w:val="es" w:eastAsia="ja-JP"/>
    </w:rPr>
  </w:style>
  <w:style w:type="paragraph" w:styleId="Asuntodelcomentario">
    <w:name w:val="annotation subject"/>
    <w:basedOn w:val="Textocomentario"/>
    <w:next w:val="Textocomentario"/>
    <w:link w:val="AsuntodelcomentarioCar"/>
    <w:semiHidden/>
    <w:unhideWhenUsed/>
    <w:rsid w:val="00195B52"/>
    <w:rPr>
      <w:b/>
      <w:bCs/>
    </w:rPr>
  </w:style>
  <w:style w:type="character" w:customStyle="1" w:styleId="AsuntodelcomentarioCar">
    <w:name w:val="Asunto del comentario Car"/>
    <w:basedOn w:val="TextocomentarioCar"/>
    <w:link w:val="Asuntodelcomentario"/>
    <w:semiHidden/>
    <w:rsid w:val="00195B52"/>
    <w:rPr>
      <w:rFonts w:ascii="Arial" w:hAnsi="Arial"/>
      <w:b/>
      <w:bCs/>
      <w:lang w:val="es" w:eastAsia="ja-JP"/>
    </w:rPr>
  </w:style>
  <w:style w:type="paragraph" w:styleId="Revisin">
    <w:name w:val="Revision"/>
    <w:hidden/>
    <w:uiPriority w:val="99"/>
    <w:semiHidden/>
    <w:rsid w:val="00FC21DF"/>
    <w:rPr>
      <w:rFonts w:ascii="Arial" w:hAnsi="Arial"/>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A61DD32FAC4147B9512515368A124E"/>
        <w:category>
          <w:name w:val="Général"/>
          <w:gallery w:val="placeholder"/>
        </w:category>
        <w:types>
          <w:type w:val="bbPlcHdr"/>
        </w:types>
        <w:behaviors>
          <w:behavior w:val="content"/>
        </w:behaviors>
        <w:guid w:val="{8214D361-CB39-4FF6-9D54-03D7188C8BAE}"/>
      </w:docPartPr>
      <w:docPartBody>
        <w:p w:rsidR="00BD5C14" w:rsidRDefault="00BD5C14" w:rsidP="00BD5C14">
          <w:pPr>
            <w:pStyle w:val="86A61DD32FAC4147B9512515368A124E"/>
          </w:pPr>
          <w:r w:rsidRPr="00CA65C7">
            <w:rPr>
              <w:rStyle w:val="Textodelmarcadordeposicin"/>
            </w:rPr>
            <w:t>Elige un artículo.</w:t>
          </w:r>
        </w:p>
      </w:docPartBody>
    </w:docPart>
    <w:docPart>
      <w:docPartPr>
        <w:name w:val="DefaultPlaceholder_-1854013438"/>
        <w:category>
          <w:name w:val="Général"/>
          <w:gallery w:val="placeholder"/>
        </w:category>
        <w:types>
          <w:type w:val="bbPlcHdr"/>
        </w:types>
        <w:behaviors>
          <w:behavior w:val="content"/>
        </w:behaviors>
        <w:guid w:val="{4B55A62C-78B8-4EF2-A7CD-60A26C91083F}"/>
      </w:docPartPr>
      <w:docPartBody>
        <w:p w:rsidR="00BD5C14" w:rsidRDefault="00BD5C14">
          <w:r w:rsidRPr="00645B4E">
            <w:rPr>
              <w:rStyle w:val="Textodelmarcadordeposicin"/>
            </w:rPr>
            <w:t>Elige un artículo.</w:t>
          </w:r>
        </w:p>
      </w:docPartBody>
    </w:docPart>
    <w:docPart>
      <w:docPartPr>
        <w:name w:val="B9CC843489DB4A609A6900B85F57C2BA"/>
        <w:category>
          <w:name w:val="Général"/>
          <w:gallery w:val="placeholder"/>
        </w:category>
        <w:types>
          <w:type w:val="bbPlcHdr"/>
        </w:types>
        <w:behaviors>
          <w:behavior w:val="content"/>
        </w:behaviors>
        <w:guid w:val="{5AEBA9D9-5D78-4656-8A44-1ED5DDACDFA6}"/>
      </w:docPartPr>
      <w:docPartBody>
        <w:p w:rsidR="00BD5C14" w:rsidRDefault="00BD5C14" w:rsidP="00BD5C14">
          <w:pPr>
            <w:pStyle w:val="B9CC843489DB4A609A6900B85F57C2BA"/>
          </w:pPr>
          <w:r w:rsidRPr="00645B4E">
            <w:rPr>
              <w:rStyle w:val="Textodelmarcadordeposicin"/>
            </w:rPr>
            <w:t>Elige un artículo.</w:t>
          </w:r>
        </w:p>
      </w:docPartBody>
    </w:docPart>
    <w:docPart>
      <w:docPartPr>
        <w:name w:val="1551DE2C3B344AC48306183156717695"/>
        <w:category>
          <w:name w:val="Général"/>
          <w:gallery w:val="placeholder"/>
        </w:category>
        <w:types>
          <w:type w:val="bbPlcHdr"/>
        </w:types>
        <w:behaviors>
          <w:behavior w:val="content"/>
        </w:behaviors>
        <w:guid w:val="{922BF421-37A0-4D6E-9B7E-C14318713674}"/>
      </w:docPartPr>
      <w:docPartBody>
        <w:p w:rsidR="00BD5C14" w:rsidRDefault="00BD5C14" w:rsidP="00BD5C14">
          <w:pPr>
            <w:pStyle w:val="1551DE2C3B344AC48306183156717695"/>
          </w:pPr>
          <w:r w:rsidRPr="00CA65C7">
            <w:rPr>
              <w:rStyle w:val="Textodelmarcadordeposicin"/>
            </w:rPr>
            <w:t>Elige un artículo.</w:t>
          </w:r>
        </w:p>
      </w:docPartBody>
    </w:docPart>
    <w:docPart>
      <w:docPartPr>
        <w:name w:val="16AB5E6FA6E44918B3EBA8EAC0969264"/>
        <w:category>
          <w:name w:val="Général"/>
          <w:gallery w:val="placeholder"/>
        </w:category>
        <w:types>
          <w:type w:val="bbPlcHdr"/>
        </w:types>
        <w:behaviors>
          <w:behavior w:val="content"/>
        </w:behaviors>
        <w:guid w:val="{692F10B7-6F4C-4E6E-AA0F-6435C1F1F073}"/>
      </w:docPartPr>
      <w:docPartBody>
        <w:p w:rsidR="00BD5C14" w:rsidRDefault="00BD5C14" w:rsidP="00BD5C14">
          <w:pPr>
            <w:pStyle w:val="16AB5E6FA6E44918B3EBA8EAC0969264"/>
          </w:pPr>
          <w:r w:rsidRPr="00CA65C7">
            <w:rPr>
              <w:rStyle w:val="Textodelmarcadordeposicin"/>
            </w:rPr>
            <w:t>Elige un artículo.</w:t>
          </w:r>
        </w:p>
      </w:docPartBody>
    </w:docPart>
    <w:docPart>
      <w:docPartPr>
        <w:name w:val="0CA442CC00674357A76B91905EA1F9C7"/>
        <w:category>
          <w:name w:val="Général"/>
          <w:gallery w:val="placeholder"/>
        </w:category>
        <w:types>
          <w:type w:val="bbPlcHdr"/>
        </w:types>
        <w:behaviors>
          <w:behavior w:val="content"/>
        </w:behaviors>
        <w:guid w:val="{08FE0885-02BD-45CC-B214-8006B9D37B09}"/>
      </w:docPartPr>
      <w:docPartBody>
        <w:p w:rsidR="00BD5C14" w:rsidRDefault="00BD5C14" w:rsidP="00BD5C14">
          <w:pPr>
            <w:pStyle w:val="0CA442CC00674357A76B91905EA1F9C7"/>
          </w:pPr>
          <w:r w:rsidRPr="00CA65C7">
            <w:rPr>
              <w:rStyle w:val="Textodelmarcadordeposicin"/>
            </w:rPr>
            <w:t>Elige un artículo.</w:t>
          </w:r>
        </w:p>
      </w:docPartBody>
    </w:docPart>
    <w:docPart>
      <w:docPartPr>
        <w:name w:val="6431FD05A2F14B4297E73CF49FC7F4F7"/>
        <w:category>
          <w:name w:val="Général"/>
          <w:gallery w:val="placeholder"/>
        </w:category>
        <w:types>
          <w:type w:val="bbPlcHdr"/>
        </w:types>
        <w:behaviors>
          <w:behavior w:val="content"/>
        </w:behaviors>
        <w:guid w:val="{CC666DC7-3A83-4E9E-A1D9-69D8502F5D9B}"/>
      </w:docPartPr>
      <w:docPartBody>
        <w:p w:rsidR="00BD5C14" w:rsidRDefault="00BD5C14" w:rsidP="00BD5C14">
          <w:pPr>
            <w:pStyle w:val="6431FD05A2F14B4297E73CF49FC7F4F7"/>
          </w:pPr>
          <w:r w:rsidRPr="00CA65C7">
            <w:rPr>
              <w:rStyle w:val="Textodelmarcadordeposicin"/>
            </w:rPr>
            <w:t>Elige un artículo.</w:t>
          </w:r>
        </w:p>
      </w:docPartBody>
    </w:docPart>
    <w:docPart>
      <w:docPartPr>
        <w:name w:val="7A2CC9E13378472AB52B20ADE439F682"/>
        <w:category>
          <w:name w:val="Général"/>
          <w:gallery w:val="placeholder"/>
        </w:category>
        <w:types>
          <w:type w:val="bbPlcHdr"/>
        </w:types>
        <w:behaviors>
          <w:behavior w:val="content"/>
        </w:behaviors>
        <w:guid w:val="{1375780B-E604-4889-8406-DE60437FA9D1}"/>
      </w:docPartPr>
      <w:docPartBody>
        <w:p w:rsidR="00BD5C14" w:rsidRDefault="00BD5C14" w:rsidP="00BD5C14">
          <w:pPr>
            <w:pStyle w:val="7A2CC9E13378472AB52B20ADE439F682"/>
          </w:pPr>
          <w:r w:rsidRPr="00CA65C7">
            <w:rPr>
              <w:rStyle w:val="Textodelmarcadordeposicin"/>
            </w:rPr>
            <w:t>Elige un artículo.</w:t>
          </w:r>
        </w:p>
      </w:docPartBody>
    </w:docPart>
    <w:docPart>
      <w:docPartPr>
        <w:name w:val="C675FC56E53A433982B1418C319AAF21"/>
        <w:category>
          <w:name w:val="Général"/>
          <w:gallery w:val="placeholder"/>
        </w:category>
        <w:types>
          <w:type w:val="bbPlcHdr"/>
        </w:types>
        <w:behaviors>
          <w:behavior w:val="content"/>
        </w:behaviors>
        <w:guid w:val="{605EA40B-6A10-4DA0-8760-CCB0021CB32F}"/>
      </w:docPartPr>
      <w:docPartBody>
        <w:p w:rsidR="00360D03" w:rsidRDefault="001E00EA" w:rsidP="001E00EA">
          <w:pPr>
            <w:pStyle w:val="C675FC56E53A433982B1418C319AAF21"/>
          </w:pPr>
          <w:r w:rsidRPr="00CA65C7">
            <w:rPr>
              <w:rStyle w:val="Textodelmarcadordeposicin"/>
            </w:rPr>
            <w:t>Elige un artículo.</w:t>
          </w:r>
        </w:p>
      </w:docPartBody>
    </w:docPart>
    <w:docPart>
      <w:docPartPr>
        <w:name w:val="81C8685268E04A0A866E03DD78E619EE"/>
        <w:category>
          <w:name w:val="Général"/>
          <w:gallery w:val="placeholder"/>
        </w:category>
        <w:types>
          <w:type w:val="bbPlcHdr"/>
        </w:types>
        <w:behaviors>
          <w:behavior w:val="content"/>
        </w:behaviors>
        <w:guid w:val="{EF33E284-2072-4730-A507-11277E70BBB2}"/>
      </w:docPartPr>
      <w:docPartBody>
        <w:p w:rsidR="00360D03" w:rsidRDefault="001E00EA" w:rsidP="001E00EA">
          <w:pPr>
            <w:pStyle w:val="81C8685268E04A0A866E03DD78E619EE"/>
          </w:pPr>
          <w:r w:rsidRPr="00CA65C7">
            <w:rPr>
              <w:rStyle w:val="Textodelmarcadordeposicin"/>
            </w:rPr>
            <w:t>Elige un artículo.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14"/>
    <w:rsid w:val="00055E6F"/>
    <w:rsid w:val="001C1921"/>
    <w:rsid w:val="001E00EA"/>
    <w:rsid w:val="003202F5"/>
    <w:rsid w:val="00360D03"/>
    <w:rsid w:val="003A7B00"/>
    <w:rsid w:val="00497B24"/>
    <w:rsid w:val="00537146"/>
    <w:rsid w:val="005C618C"/>
    <w:rsid w:val="00721549"/>
    <w:rsid w:val="007632BA"/>
    <w:rsid w:val="00B74866"/>
    <w:rsid w:val="00BD5C14"/>
    <w:rsid w:val="00C3213D"/>
    <w:rsid w:val="00D800AB"/>
    <w:rsid w:val="00E31154"/>
    <w:rsid w:val="00EB03DA"/>
    <w:rsid w:val="00EB7BB8"/>
    <w:rsid w:val="00ED69DB"/>
    <w:rsid w:val="00F605F9"/>
    <w:rsid w:val="00F927A2"/>
    <w:rsid w:val="00FB18A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E00EA"/>
    <w:rPr>
      <w:color w:val="808080"/>
    </w:rPr>
  </w:style>
  <w:style w:type="paragraph" w:customStyle="1" w:styleId="86A61DD32FAC4147B9512515368A124E">
    <w:name w:val="86A61DD32FAC4147B9512515368A124E"/>
    <w:rsid w:val="00BD5C14"/>
  </w:style>
  <w:style w:type="paragraph" w:customStyle="1" w:styleId="B9CC843489DB4A609A6900B85F57C2BA">
    <w:name w:val="B9CC843489DB4A609A6900B85F57C2BA"/>
    <w:rsid w:val="00BD5C14"/>
  </w:style>
  <w:style w:type="paragraph" w:customStyle="1" w:styleId="1551DE2C3B344AC48306183156717695">
    <w:name w:val="1551DE2C3B344AC48306183156717695"/>
    <w:rsid w:val="00BD5C14"/>
  </w:style>
  <w:style w:type="paragraph" w:customStyle="1" w:styleId="16AB5E6FA6E44918B3EBA8EAC0969264">
    <w:name w:val="16AB5E6FA6E44918B3EBA8EAC0969264"/>
    <w:rsid w:val="00BD5C14"/>
  </w:style>
  <w:style w:type="paragraph" w:customStyle="1" w:styleId="0CA442CC00674357A76B91905EA1F9C7">
    <w:name w:val="0CA442CC00674357A76B91905EA1F9C7"/>
    <w:rsid w:val="00BD5C14"/>
  </w:style>
  <w:style w:type="paragraph" w:customStyle="1" w:styleId="6431FD05A2F14B4297E73CF49FC7F4F7">
    <w:name w:val="6431FD05A2F14B4297E73CF49FC7F4F7"/>
    <w:rsid w:val="00BD5C14"/>
  </w:style>
  <w:style w:type="paragraph" w:customStyle="1" w:styleId="7A2CC9E13378472AB52B20ADE439F682">
    <w:name w:val="7A2CC9E13378472AB52B20ADE439F682"/>
    <w:rsid w:val="00BD5C14"/>
  </w:style>
  <w:style w:type="paragraph" w:customStyle="1" w:styleId="C675FC56E53A433982B1418C319AAF21">
    <w:name w:val="C675FC56E53A433982B1418C319AAF21"/>
    <w:rsid w:val="001E00EA"/>
  </w:style>
  <w:style w:type="paragraph" w:customStyle="1" w:styleId="81C8685268E04A0A866E03DD78E619EE">
    <w:name w:val="81C8685268E04A0A866E03DD78E619EE"/>
    <w:rsid w:val="001E00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6D6E07D240EF64FBCAF52E5643A4EDE" ma:contentTypeVersion="4" ma:contentTypeDescription="Crée un document." ma:contentTypeScope="" ma:versionID="17b2f4846738782f45fd7f3b70c45738">
  <xsd:schema xmlns:xsd="http://www.w3.org/2001/XMLSchema" xmlns:xs="http://www.w3.org/2001/XMLSchema" xmlns:p="http://schemas.microsoft.com/office/2006/metadata/properties" xmlns:ns2="c70eab79-fef1-41a5-a694-b8946c62f281" targetNamespace="http://schemas.microsoft.com/office/2006/metadata/properties" ma:root="true" ma:fieldsID="504d08688ccfd2a65093e8e21e6b8f21" ns2:_="">
    <xsd:import namespace="c70eab79-fef1-41a5-a694-b8946c62f2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eab79-fef1-41a5-a694-b8946c62f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F05F49-FD79-4A30-87EE-6ECA584557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0DD406-0E2B-4460-998E-DA8738B0C017}">
  <ds:schemaRefs>
    <ds:schemaRef ds:uri="http://schemas.microsoft.com/sharepoint/v3/contenttype/forms"/>
  </ds:schemaRefs>
</ds:datastoreItem>
</file>

<file path=customXml/itemProps3.xml><?xml version="1.0" encoding="utf-8"?>
<ds:datastoreItem xmlns:ds="http://schemas.openxmlformats.org/officeDocument/2006/customXml" ds:itemID="{21C2DDDF-B1FE-4A0A-AF21-07349D565A51}">
  <ds:schemaRefs>
    <ds:schemaRef ds:uri="http://schemas.openxmlformats.org/officeDocument/2006/bibliography"/>
  </ds:schemaRefs>
</ds:datastoreItem>
</file>

<file path=customXml/itemProps4.xml><?xml version="1.0" encoding="utf-8"?>
<ds:datastoreItem xmlns:ds="http://schemas.openxmlformats.org/officeDocument/2006/customXml" ds:itemID="{EB79C07D-25D6-4A90-AFF5-9779ABCDC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eab79-fef1-41a5-a694-b8946c62f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2744</Words>
  <Characters>15097</Characters>
  <Application>Microsoft Office Word</Application>
  <DocSecurity>0</DocSecurity>
  <Lines>125</Lines>
  <Paragraphs>35</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Curriculum Vitae</vt:lpstr>
      <vt:lpstr>Curriculum Vitae</vt:lpstr>
    </vt:vector>
  </TitlesOfParts>
  <Company>INP Toulouse</Company>
  <LinksUpToDate>false</LinksUpToDate>
  <CharactersWithSpaces>17806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Microsoft Office User</dc:creator>
  <cp:lastModifiedBy>Adolfo Olivera</cp:lastModifiedBy>
  <cp:revision>6</cp:revision>
  <cp:lastPrinted>2016-02-03T13:36:00Z</cp:lastPrinted>
  <dcterms:created xsi:type="dcterms:W3CDTF">2025-05-05T17:42:00Z</dcterms:created>
  <dcterms:modified xsi:type="dcterms:W3CDTF">2025-05-08T18:07:00Z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0x01010046D6E07D240EF64FBCAF52E5643A4EDE</vt:lpwstr>
  </property>
</Properties>
</file>